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76F5" w14:textId="551A289A" w:rsidR="00B9510C" w:rsidRDefault="00F34E9A">
      <w:r>
        <w:rPr>
          <w:noProof/>
        </w:rPr>
        <mc:AlternateContent>
          <mc:Choice Requires="wps">
            <w:drawing>
              <wp:anchor distT="0" distB="0" distL="114300" distR="114300" simplePos="0" relativeHeight="251668480" behindDoc="0" locked="0" layoutInCell="1" allowOverlap="1" wp14:anchorId="164F5B76" wp14:editId="2B3526FC">
                <wp:simplePos x="0" y="0"/>
                <wp:positionH relativeFrom="column">
                  <wp:posOffset>-329680</wp:posOffset>
                </wp:positionH>
                <wp:positionV relativeFrom="paragraph">
                  <wp:posOffset>3782060</wp:posOffset>
                </wp:positionV>
                <wp:extent cx="7356475" cy="387350"/>
                <wp:effectExtent l="0" t="0" r="0" b="0"/>
                <wp:wrapNone/>
                <wp:docPr id="9" name="Text Box 9"/>
                <wp:cNvGraphicFramePr/>
                <a:graphic xmlns:a="http://schemas.openxmlformats.org/drawingml/2006/main">
                  <a:graphicData uri="http://schemas.microsoft.com/office/word/2010/wordprocessingShape">
                    <wps:wsp>
                      <wps:cNvSpPr txBox="1"/>
                      <wps:spPr>
                        <a:xfrm>
                          <a:off x="0" y="0"/>
                          <a:ext cx="7356475" cy="387350"/>
                        </a:xfrm>
                        <a:prstGeom prst="rect">
                          <a:avLst/>
                        </a:prstGeom>
                        <a:noFill/>
                        <a:ln w="6350">
                          <a:noFill/>
                        </a:ln>
                      </wps:spPr>
                      <wps:txbx>
                        <w:txbxContent>
                          <w:p w14:paraId="7444DA7B" w14:textId="77777777" w:rsidR="00C122D0" w:rsidRPr="008042FA" w:rsidRDefault="00C122D0" w:rsidP="00F34E9A">
                            <w:pPr>
                              <w:rPr>
                                <w:rFonts w:ascii="Avenir Heavy" w:hAnsi="Avenir Heavy" w:cs="Times New Roman (Body CS)"/>
                                <w:b/>
                                <w:bCs/>
                                <w:color w:val="FFFFFF" w:themeColor="background1"/>
                                <w:sz w:val="36"/>
                                <w:szCs w:val="36"/>
                              </w:rPr>
                            </w:pPr>
                            <w:r w:rsidRPr="008042FA">
                              <w:rPr>
                                <w:rFonts w:ascii="Avenir Heavy" w:hAnsi="Avenir Heavy" w:cs="Times New Roman (Body CS)"/>
                                <w:b/>
                                <w:bCs/>
                                <w:color w:val="FFFFFF" w:themeColor="background1"/>
                                <w:sz w:val="36"/>
                                <w:szCs w:val="36"/>
                              </w:rPr>
                              <w:t>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F5B76" id="_x0000_t202" coordsize="21600,21600" o:spt="202" path="m,l,21600r21600,l21600,xe">
                <v:stroke joinstyle="miter"/>
                <v:path gradientshapeok="t" o:connecttype="rect"/>
              </v:shapetype>
              <v:shape id="Text Box 9" o:spid="_x0000_s1026" type="#_x0000_t202" style="position:absolute;margin-left:-25.95pt;margin-top:297.8pt;width:579.25pt;height: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" filled="f" stroked="f" strokeweight=".5pt">
                <v:textbox>
                  <w:txbxContent>
                    <w:p w14:paraId="7444DA7B" w14:textId="77777777" w:rsidR="00C122D0" w:rsidRPr="008042FA" w:rsidRDefault="00C122D0" w:rsidP="00F34E9A">
                      <w:pPr>
                        <w:rPr>
                          <w:rFonts w:ascii="Avenir Heavy" w:hAnsi="Avenir Heavy" w:cs="Times New Roman (Body CS)"/>
                          <w:b/>
                          <w:bCs/>
                          <w:color w:val="FFFFFF" w:themeColor="background1"/>
                          <w:sz w:val="36"/>
                          <w:szCs w:val="36"/>
                        </w:rPr>
                      </w:pPr>
                      <w:r w:rsidRPr="008042FA">
                        <w:rPr>
                          <w:rFonts w:ascii="Avenir Heavy" w:hAnsi="Avenir Heavy" w:cs="Times New Roman (Body CS)"/>
                          <w:b/>
                          <w:bCs/>
                          <w:color w:val="FFFFFF" w:themeColor="background1"/>
                          <w:sz w:val="36"/>
                          <w:szCs w:val="36"/>
                        </w:rPr>
                        <w:t>PROJECTS</w:t>
                      </w:r>
                    </w:p>
                  </w:txbxContent>
                </v:textbox>
              </v:shape>
            </w:pict>
          </mc:Fallback>
        </mc:AlternateContent>
      </w:r>
      <w:r w:rsidR="008042FA">
        <w:rPr>
          <w:noProof/>
        </w:rPr>
        <mc:AlternateContent>
          <mc:Choice Requires="wps">
            <w:drawing>
              <wp:anchor distT="0" distB="0" distL="114300" distR="114300" simplePos="0" relativeHeight="251660288" behindDoc="0" locked="0" layoutInCell="1" allowOverlap="1" wp14:anchorId="4F106866" wp14:editId="4381F143">
                <wp:simplePos x="0" y="0"/>
                <wp:positionH relativeFrom="column">
                  <wp:posOffset>-748146</wp:posOffset>
                </wp:positionH>
                <wp:positionV relativeFrom="paragraph">
                  <wp:posOffset>-221673</wp:posOffset>
                </wp:positionV>
                <wp:extent cx="2064327" cy="8032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064327" cy="803275"/>
                        </a:xfrm>
                        <a:prstGeom prst="rect">
                          <a:avLst/>
                        </a:prstGeom>
                        <a:noFill/>
                        <a:ln w="6350">
                          <a:noFill/>
                        </a:ln>
                      </wps:spPr>
                      <wps:txbx>
                        <w:txbxContent>
                          <w:p w14:paraId="2AB7F5B4" w14:textId="77777777" w:rsidR="00F24103" w:rsidRPr="008042FA" w:rsidRDefault="008042FA">
                            <w:pPr>
                              <w:rPr>
                                <w:rFonts w:ascii="Avenir Medium" w:hAnsi="Avenir Medium" w:cs="Times New Roman (Body CS)"/>
                                <w:color w:val="1D3844"/>
                                <w:sz w:val="32"/>
                                <w14:textOutline w14:w="9525" w14:cap="rnd" w14:cmpd="sng" w14:algn="ctr">
                                  <w14:noFill/>
                                  <w14:prstDash w14:val="solid"/>
                                  <w14:bevel/>
                                </w14:textOutline>
                              </w:rPr>
                            </w:pPr>
                            <w:r w:rsidRPr="008042FA">
                              <w:rPr>
                                <w:rFonts w:ascii="Avenir Medium" w:hAnsi="Avenir Medium" w:cs="Times New Roman (Body CS)"/>
                                <w:color w:val="1D3844"/>
                                <w:sz w:val="32"/>
                                <w14:textOutline w14:w="9525" w14:cap="rnd" w14:cmpd="sng" w14:algn="ctr">
                                  <w14:noFill/>
                                  <w14:prstDash w14:val="solid"/>
                                  <w14:bevel/>
                                </w14:textOutline>
                              </w:rPr>
                              <w:t>Jeffrey Noble</w:t>
                            </w:r>
                            <w:r w:rsidR="004E6CF5" w:rsidRPr="008042FA">
                              <w:rPr>
                                <w:rFonts w:ascii="Avenir Medium" w:hAnsi="Avenir Medium" w:cs="Times New Roman (Body CS)"/>
                                <w:color w:val="1D3844"/>
                                <w:sz w:val="32"/>
                                <w14:textOutline w14:w="9525" w14:cap="rnd" w14:cmpd="sng" w14:algn="ctr">
                                  <w14:noFill/>
                                  <w14:prstDash w14:val="solid"/>
                                  <w14:bevel/>
                                </w14:textOutline>
                              </w:rPr>
                              <w:t xml:space="preserve"> </w:t>
                            </w:r>
                          </w:p>
                          <w:p w14:paraId="6E59C923" w14:textId="77777777" w:rsidR="00F24103" w:rsidRPr="008042FA" w:rsidRDefault="00F24103">
                            <w:pPr>
                              <w:rPr>
                                <w:rFonts w:ascii="Avenir" w:hAnsi="Avenir"/>
                                <w:color w:val="366C86"/>
                                <w14:textOutline w14:w="9525" w14:cap="rnd" w14:cmpd="sng" w14:algn="ctr">
                                  <w14:noFill/>
                                  <w14:prstDash w14:val="solid"/>
                                  <w14:bevel/>
                                </w14:textOutline>
                              </w:rPr>
                            </w:pPr>
                            <w:r w:rsidRPr="008042FA">
                              <w:rPr>
                                <w:rFonts w:ascii="Avenir" w:hAnsi="Avenir"/>
                                <w:color w:val="366C86"/>
                                <w14:textOutline w14:w="9525" w14:cap="rnd" w14:cmpd="sng" w14:algn="ctr">
                                  <w14:noFill/>
                                  <w14:prstDash w14:val="solid"/>
                                  <w14:bevel/>
                                </w14:textOutline>
                              </w:rPr>
                              <w:t>PRESIDENT</w:t>
                            </w:r>
                          </w:p>
                          <w:p w14:paraId="05864040" w14:textId="77777777" w:rsidR="00F24103" w:rsidRPr="008042FA" w:rsidRDefault="00F24103">
                            <w:pPr>
                              <w:rPr>
                                <w:rFonts w:ascii="AVENIR LIGHT OBLIQUE" w:hAnsi="AVENIR LIGHT OBLIQUE"/>
                                <w:i/>
                                <w:iCs/>
                                <w:color w:val="A5A5A5" w:themeColor="accent3"/>
                                <w14:textOutline w14:w="9525" w14:cap="rnd" w14:cmpd="sng" w14:algn="ctr">
                                  <w14:noFill/>
                                  <w14:prstDash w14:val="solid"/>
                                  <w14:bevel/>
                                </w14:textOutline>
                              </w:rPr>
                            </w:pPr>
                            <w:r w:rsidRPr="008042FA">
                              <w:rPr>
                                <w:rFonts w:ascii="AVENIR LIGHT OBLIQUE" w:hAnsi="AVENIR LIGHT OBLIQUE"/>
                                <w:i/>
                                <w:iCs/>
                                <w:color w:val="A5A5A5" w:themeColor="accent3"/>
                                <w14:textOutline w14:w="9525" w14:cap="rnd" w14:cmpd="sng" w14:algn="ctr">
                                  <w14:noFill/>
                                  <w14:prstDash w14:val="solid"/>
                                  <w14:bevel/>
                                </w14:textOutline>
                              </w:rPr>
                              <w:t>45 Years of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06866" id="Text Box 3" o:spid="_x0000_s1027" type="#_x0000_t202" style="position:absolute;margin-left:-58.9pt;margin-top:-17.45pt;width:162.55pt;height:6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" filled="f" stroked="f" strokeweight=".5pt">
                <v:textbox>
                  <w:txbxContent>
                    <w:p w14:paraId="2AB7F5B4" w14:textId="77777777" w:rsidR="00F24103" w:rsidRPr="008042FA" w:rsidRDefault="008042FA">
                      <w:pPr>
                        <w:rPr>
                          <w:rFonts w:ascii="Avenir Medium" w:hAnsi="Avenir Medium" w:cs="Times New Roman (Body CS)"/>
                          <w:color w:val="1D3844"/>
                          <w:sz w:val="32"/>
                          <w14:textOutline w14:w="9525" w14:cap="rnd" w14:cmpd="sng" w14:algn="ctr">
                            <w14:noFill/>
                            <w14:prstDash w14:val="solid"/>
                            <w14:bevel/>
                          </w14:textOutline>
                        </w:rPr>
                      </w:pPr>
                      <w:r w:rsidRPr="008042FA">
                        <w:rPr>
                          <w:rFonts w:ascii="Avenir Medium" w:hAnsi="Avenir Medium" w:cs="Times New Roman (Body CS)"/>
                          <w:color w:val="1D3844"/>
                          <w:sz w:val="32"/>
                          <w14:textOutline w14:w="9525" w14:cap="rnd" w14:cmpd="sng" w14:algn="ctr">
                            <w14:noFill/>
                            <w14:prstDash w14:val="solid"/>
                            <w14:bevel/>
                          </w14:textOutline>
                        </w:rPr>
                        <w:t>Jeffrey Noble</w:t>
                      </w:r>
                      <w:r w:rsidR="004E6CF5" w:rsidRPr="008042FA">
                        <w:rPr>
                          <w:rFonts w:ascii="Avenir Medium" w:hAnsi="Avenir Medium" w:cs="Times New Roman (Body CS)"/>
                          <w:color w:val="1D3844"/>
                          <w:sz w:val="32"/>
                          <w14:textOutline w14:w="9525" w14:cap="rnd" w14:cmpd="sng" w14:algn="ctr">
                            <w14:noFill/>
                            <w14:prstDash w14:val="solid"/>
                            <w14:bevel/>
                          </w14:textOutline>
                        </w:rPr>
                        <w:t xml:space="preserve"> </w:t>
                      </w:r>
                    </w:p>
                    <w:p w14:paraId="6E59C923" w14:textId="77777777" w:rsidR="00F24103" w:rsidRPr="008042FA" w:rsidRDefault="00F24103">
                      <w:pPr>
                        <w:rPr>
                          <w:rFonts w:ascii="Avenir" w:hAnsi="Avenir"/>
                          <w:color w:val="366C86"/>
                          <w14:textOutline w14:w="9525" w14:cap="rnd" w14:cmpd="sng" w14:algn="ctr">
                            <w14:noFill/>
                            <w14:prstDash w14:val="solid"/>
                            <w14:bevel/>
                          </w14:textOutline>
                        </w:rPr>
                      </w:pPr>
                      <w:r w:rsidRPr="008042FA">
                        <w:rPr>
                          <w:rFonts w:ascii="Avenir" w:hAnsi="Avenir"/>
                          <w:color w:val="366C86"/>
                          <w14:textOutline w14:w="9525" w14:cap="rnd" w14:cmpd="sng" w14:algn="ctr">
                            <w14:noFill/>
                            <w14:prstDash w14:val="solid"/>
                            <w14:bevel/>
                          </w14:textOutline>
                        </w:rPr>
                        <w:t>PRESIDENT</w:t>
                      </w:r>
                    </w:p>
                    <w:p w14:paraId="05864040" w14:textId="77777777" w:rsidR="00F24103" w:rsidRPr="008042FA" w:rsidRDefault="00F24103">
                      <w:pPr>
                        <w:rPr>
                          <w:rFonts w:ascii="AVENIR LIGHT OBLIQUE" w:hAnsi="AVENIR LIGHT OBLIQUE"/>
                          <w:i/>
                          <w:iCs/>
                          <w:color w:val="A5A5A5" w:themeColor="accent3"/>
                          <w14:textOutline w14:w="9525" w14:cap="rnd" w14:cmpd="sng" w14:algn="ctr">
                            <w14:noFill/>
                            <w14:prstDash w14:val="solid"/>
                            <w14:bevel/>
                          </w14:textOutline>
                        </w:rPr>
                      </w:pPr>
                      <w:r w:rsidRPr="008042FA">
                        <w:rPr>
                          <w:rFonts w:ascii="AVENIR LIGHT OBLIQUE" w:hAnsi="AVENIR LIGHT OBLIQUE"/>
                          <w:i/>
                          <w:iCs/>
                          <w:color w:val="A5A5A5" w:themeColor="accent3"/>
                          <w14:textOutline w14:w="9525" w14:cap="rnd" w14:cmpd="sng" w14:algn="ctr">
                            <w14:noFill/>
                            <w14:prstDash w14:val="solid"/>
                            <w14:bevel/>
                          </w14:textOutline>
                        </w:rPr>
                        <w:t>45 Years of Experience</w:t>
                      </w:r>
                    </w:p>
                  </w:txbxContent>
                </v:textbox>
              </v:shape>
            </w:pict>
          </mc:Fallback>
        </mc:AlternateContent>
      </w:r>
      <w:r w:rsidR="008042FA">
        <w:rPr>
          <w:noProof/>
        </w:rPr>
        <w:drawing>
          <wp:anchor distT="0" distB="0" distL="114300" distR="114300" simplePos="0" relativeHeight="251670528" behindDoc="0" locked="0" layoutInCell="1" allowOverlap="1" wp14:anchorId="6B1179DE" wp14:editId="679490AE">
            <wp:simplePos x="0" y="0"/>
            <wp:positionH relativeFrom="column">
              <wp:posOffset>5616460</wp:posOffset>
            </wp:positionH>
            <wp:positionV relativeFrom="paragraph">
              <wp:posOffset>8085455</wp:posOffset>
            </wp:positionV>
            <wp:extent cx="920750" cy="920750"/>
            <wp:effectExtent l="0" t="0" r="6350" b="6350"/>
            <wp:wrapNone/>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Qr cod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0750" cy="920750"/>
                    </a:xfrm>
                    <a:prstGeom prst="rect">
                      <a:avLst/>
                    </a:prstGeom>
                  </pic:spPr>
                </pic:pic>
              </a:graphicData>
            </a:graphic>
            <wp14:sizeRelH relativeFrom="page">
              <wp14:pctWidth>0</wp14:pctWidth>
            </wp14:sizeRelH>
            <wp14:sizeRelV relativeFrom="page">
              <wp14:pctHeight>0</wp14:pctHeight>
            </wp14:sizeRelV>
          </wp:anchor>
        </w:drawing>
      </w:r>
      <w:r w:rsidR="008042FA">
        <w:rPr>
          <w:noProof/>
        </w:rPr>
        <mc:AlternateContent>
          <mc:Choice Requires="wps">
            <w:drawing>
              <wp:anchor distT="0" distB="0" distL="114300" distR="114300" simplePos="0" relativeHeight="251667456" behindDoc="0" locked="0" layoutInCell="1" allowOverlap="1" wp14:anchorId="7849A1D6" wp14:editId="3BD27638">
                <wp:simplePos x="0" y="0"/>
                <wp:positionH relativeFrom="column">
                  <wp:posOffset>3129915</wp:posOffset>
                </wp:positionH>
                <wp:positionV relativeFrom="paragraph">
                  <wp:posOffset>4237355</wp:posOffset>
                </wp:positionV>
                <wp:extent cx="3202305" cy="4003675"/>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2305" cy="4003675"/>
                        </a:xfrm>
                        <a:prstGeom prst="rect">
                          <a:avLst/>
                        </a:prstGeom>
                        <a:noFill/>
                        <a:ln w="6350">
                          <a:noFill/>
                        </a:ln>
                      </wps:spPr>
                      <wps:txbx>
                        <w:txbxContent>
                          <w:p w14:paraId="64F4B5F3" w14:textId="77777777" w:rsidR="00C122D0" w:rsidRPr="004E6CF5" w:rsidRDefault="00C122D0" w:rsidP="00C122D0">
                            <w:pPr>
                              <w:pStyle w:val="NormalWeb"/>
                              <w:rPr>
                                <w:rFonts w:ascii="Avenir Medium" w:hAnsi="Avenir Medium"/>
                                <w:color w:val="FFFFFF" w:themeColor="background1"/>
                              </w:rPr>
                            </w:pPr>
                            <w:r w:rsidRPr="004E6CF5">
                              <w:rPr>
                                <w:rFonts w:ascii="Avenir Medium" w:hAnsi="Avenir Medium"/>
                                <w:color w:val="FFFFFF" w:themeColor="background1"/>
                              </w:rPr>
                              <w:t xml:space="preserve">Construction administration services to coordinate an extensive partnership program in the design and construction of a concept "research" center to showcase and test plastics in construction markets. </w:t>
                            </w:r>
                          </w:p>
                          <w:p w14:paraId="1AF529C2" w14:textId="77777777" w:rsidR="00C122D0" w:rsidRPr="004E6CF5" w:rsidRDefault="00C122D0" w:rsidP="00C122D0">
                            <w:pPr>
                              <w:pStyle w:val="NormalWeb"/>
                              <w:rPr>
                                <w:rFonts w:ascii="Avenir Medium" w:hAnsi="Avenir Medium"/>
                                <w:color w:val="FFFFFF" w:themeColor="background1"/>
                              </w:rPr>
                            </w:pPr>
                            <w:r w:rsidRPr="004E6CF5">
                              <w:rPr>
                                <w:rFonts w:ascii="Avenir Medium" w:hAnsi="Avenir Medium"/>
                                <w:color w:val="FFFFFF" w:themeColor="background1"/>
                              </w:rPr>
                              <w:t xml:space="preserve">Architectural services for Massachusetts Historical Commission grant applications, public bidding, contract following and submission of the Project Completion Report for </w:t>
                            </w:r>
                            <w:proofErr w:type="gramStart"/>
                            <w:r w:rsidRPr="004E6CF5">
                              <w:rPr>
                                <w:rFonts w:ascii="Avenir Medium" w:hAnsi="Avenir Medium"/>
                                <w:color w:val="FFFFFF" w:themeColor="background1"/>
                              </w:rPr>
                              <w:t>a number of</w:t>
                            </w:r>
                            <w:proofErr w:type="gramEnd"/>
                            <w:r w:rsidRPr="004E6CF5">
                              <w:rPr>
                                <w:rFonts w:ascii="Avenir Medium" w:hAnsi="Avenir Medium"/>
                                <w:color w:val="FFFFFF" w:themeColor="background1"/>
                              </w:rPr>
                              <w:t xml:space="preserve"> projects. </w:t>
                            </w:r>
                          </w:p>
                          <w:p w14:paraId="4A4FC254" w14:textId="77777777" w:rsidR="00C122D0" w:rsidRPr="004E6CF5" w:rsidRDefault="00C122D0" w:rsidP="00C122D0">
                            <w:pPr>
                              <w:pStyle w:val="NormalWeb"/>
                              <w:rPr>
                                <w:rFonts w:ascii="Avenir Medium" w:hAnsi="Avenir Medium"/>
                                <w:color w:val="FFFFFF" w:themeColor="background1"/>
                              </w:rPr>
                            </w:pPr>
                            <w:r w:rsidRPr="004E6CF5">
                              <w:rPr>
                                <w:rFonts w:ascii="Avenir Medium" w:hAnsi="Avenir Medium"/>
                                <w:color w:val="FFFFFF" w:themeColor="background1"/>
                              </w:rPr>
                              <w:t xml:space="preserve">10+ years with multi-phased rehabilitation project for Boys’ and Girls’ Club of Pittsfield to provide building accessibility, enhance energy efficiency, and update its 1960 building appearance, as well as to repurpose underutilized spaces. </w:t>
                            </w:r>
                          </w:p>
                          <w:p w14:paraId="70DEFBF6" w14:textId="77777777" w:rsidR="00C122D0" w:rsidRPr="004E6CF5" w:rsidRDefault="00C122D0" w:rsidP="00C122D0">
                            <w:pPr>
                              <w:rPr>
                                <w:rFonts w:ascii="Avenir Next Condensed" w:hAnsi="Avenir Next Condensed"/>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9A1D6" id="Text Box 8" o:spid="_x0000_s1028" type="#_x0000_t202" style="position:absolute;margin-left:246.45pt;margin-top:333.65pt;width:252.15pt;height:31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" filled="f" stroked="f" strokeweight=".5pt">
                <v:textbox>
                  <w:txbxContent>
                    <w:p w14:paraId="64F4B5F3" w14:textId="77777777" w:rsidR="00C122D0" w:rsidRPr="004E6CF5" w:rsidRDefault="00C122D0" w:rsidP="00C122D0">
                      <w:pPr>
                        <w:pStyle w:val="NormalWeb"/>
                        <w:rPr>
                          <w:rFonts w:ascii="Avenir Medium" w:hAnsi="Avenir Medium"/>
                          <w:color w:val="FFFFFF" w:themeColor="background1"/>
                        </w:rPr>
                      </w:pPr>
                      <w:r w:rsidRPr="004E6CF5">
                        <w:rPr>
                          <w:rFonts w:ascii="Avenir Medium" w:hAnsi="Avenir Medium"/>
                          <w:color w:val="FFFFFF" w:themeColor="background1"/>
                        </w:rPr>
                        <w:t xml:space="preserve">Construction administration services to coordinate an extensive partnership program in the design and construction of a concept "research" center to showcase and test plastics in construction markets. </w:t>
                      </w:r>
                    </w:p>
                    <w:p w14:paraId="1AF529C2" w14:textId="77777777" w:rsidR="00C122D0" w:rsidRPr="004E6CF5" w:rsidRDefault="00C122D0" w:rsidP="00C122D0">
                      <w:pPr>
                        <w:pStyle w:val="NormalWeb"/>
                        <w:rPr>
                          <w:rFonts w:ascii="Avenir Medium" w:hAnsi="Avenir Medium"/>
                          <w:color w:val="FFFFFF" w:themeColor="background1"/>
                        </w:rPr>
                      </w:pPr>
                      <w:r w:rsidRPr="004E6CF5">
                        <w:rPr>
                          <w:rFonts w:ascii="Avenir Medium" w:hAnsi="Avenir Medium"/>
                          <w:color w:val="FFFFFF" w:themeColor="background1"/>
                        </w:rPr>
                        <w:t xml:space="preserve">Architectural services for Massachusetts Historical Commission grant applications, public bidding, contract following and submission of the Project Completion Report for </w:t>
                      </w:r>
                      <w:proofErr w:type="gramStart"/>
                      <w:r w:rsidRPr="004E6CF5">
                        <w:rPr>
                          <w:rFonts w:ascii="Avenir Medium" w:hAnsi="Avenir Medium"/>
                          <w:color w:val="FFFFFF" w:themeColor="background1"/>
                        </w:rPr>
                        <w:t>a number of</w:t>
                      </w:r>
                      <w:proofErr w:type="gramEnd"/>
                      <w:r w:rsidRPr="004E6CF5">
                        <w:rPr>
                          <w:rFonts w:ascii="Avenir Medium" w:hAnsi="Avenir Medium"/>
                          <w:color w:val="FFFFFF" w:themeColor="background1"/>
                        </w:rPr>
                        <w:t xml:space="preserve"> projects. </w:t>
                      </w:r>
                    </w:p>
                    <w:p w14:paraId="4A4FC254" w14:textId="77777777" w:rsidR="00C122D0" w:rsidRPr="004E6CF5" w:rsidRDefault="00C122D0" w:rsidP="00C122D0">
                      <w:pPr>
                        <w:pStyle w:val="NormalWeb"/>
                        <w:rPr>
                          <w:rFonts w:ascii="Avenir Medium" w:hAnsi="Avenir Medium"/>
                          <w:color w:val="FFFFFF" w:themeColor="background1"/>
                        </w:rPr>
                      </w:pPr>
                      <w:r w:rsidRPr="004E6CF5">
                        <w:rPr>
                          <w:rFonts w:ascii="Avenir Medium" w:hAnsi="Avenir Medium"/>
                          <w:color w:val="FFFFFF" w:themeColor="background1"/>
                        </w:rPr>
                        <w:t xml:space="preserve">10+ years with multi-phased rehabilitation project for Boys’ and Girls’ Club of Pittsfield to provide building accessibility, enhance energy efficiency, and update its 1960 building appearance, as well as to repurpose underutilized spaces. </w:t>
                      </w:r>
                    </w:p>
                    <w:p w14:paraId="70DEFBF6" w14:textId="77777777" w:rsidR="00C122D0" w:rsidRPr="004E6CF5" w:rsidRDefault="00C122D0" w:rsidP="00C122D0">
                      <w:pPr>
                        <w:rPr>
                          <w:rFonts w:ascii="Avenir Next Condensed" w:hAnsi="Avenir Next Condensed"/>
                          <w:color w:val="FFFFFF" w:themeColor="background1"/>
                        </w:rPr>
                      </w:pPr>
                    </w:p>
                  </w:txbxContent>
                </v:textbox>
              </v:shape>
            </w:pict>
          </mc:Fallback>
        </mc:AlternateContent>
      </w:r>
      <w:r w:rsidR="008042FA">
        <w:rPr>
          <w:noProof/>
        </w:rPr>
        <mc:AlternateContent>
          <mc:Choice Requires="wps">
            <w:drawing>
              <wp:anchor distT="0" distB="0" distL="114300" distR="114300" simplePos="0" relativeHeight="251665408" behindDoc="0" locked="0" layoutInCell="1" allowOverlap="1" wp14:anchorId="140E1657" wp14:editId="7B7BD2D5">
                <wp:simplePos x="0" y="0"/>
                <wp:positionH relativeFrom="column">
                  <wp:posOffset>-330720</wp:posOffset>
                </wp:positionH>
                <wp:positionV relativeFrom="paragraph">
                  <wp:posOffset>4237355</wp:posOffset>
                </wp:positionV>
                <wp:extent cx="3172460" cy="3768090"/>
                <wp:effectExtent l="0" t="0" r="0" b="0"/>
                <wp:wrapNone/>
                <wp:docPr id="7" name="Text Box 7"/>
                <wp:cNvGraphicFramePr/>
                <a:graphic xmlns:a="http://schemas.openxmlformats.org/drawingml/2006/main">
                  <a:graphicData uri="http://schemas.microsoft.com/office/word/2010/wordprocessingShape">
                    <wps:wsp>
                      <wps:cNvSpPr txBox="1"/>
                      <wps:spPr>
                        <a:xfrm>
                          <a:off x="0" y="0"/>
                          <a:ext cx="3172460" cy="3768090"/>
                        </a:xfrm>
                        <a:prstGeom prst="rect">
                          <a:avLst/>
                        </a:prstGeom>
                        <a:noFill/>
                        <a:ln w="6350">
                          <a:noFill/>
                        </a:ln>
                      </wps:spPr>
                      <wps:txbx>
                        <w:txbxContent>
                          <w:p w14:paraId="6367F1B4" w14:textId="77777777" w:rsidR="00C122D0" w:rsidRPr="004E6CF5" w:rsidRDefault="00C122D0" w:rsidP="00C122D0">
                            <w:pPr>
                              <w:pStyle w:val="NormalWeb"/>
                              <w:rPr>
                                <w:rFonts w:ascii="Avenir Medium" w:hAnsi="Avenir Medium"/>
                                <w:color w:val="FFFFFF" w:themeColor="background1"/>
                              </w:rPr>
                            </w:pPr>
                            <w:r w:rsidRPr="004E6CF5">
                              <w:rPr>
                                <w:rFonts w:ascii="Avenir Medium" w:hAnsi="Avenir Medium"/>
                                <w:color w:val="FFFFFF" w:themeColor="background1"/>
                              </w:rPr>
                              <w:t xml:space="preserve">10+ years with Mount Holyoke College actively engaged in projects and client interface, creating innovative spaces, optimizing space for effective workplace, updating outdated environments. Projects include creating the Information Commons and Mediated Education </w:t>
                            </w:r>
                            <w:proofErr w:type="gramStart"/>
                            <w:r w:rsidRPr="004E6CF5">
                              <w:rPr>
                                <w:rFonts w:ascii="Avenir Medium" w:hAnsi="Avenir Medium"/>
                                <w:color w:val="FFFFFF" w:themeColor="background1"/>
                              </w:rPr>
                              <w:t>Work Space</w:t>
                            </w:r>
                            <w:proofErr w:type="gramEnd"/>
                            <w:r w:rsidRPr="004E6CF5">
                              <w:rPr>
                                <w:rFonts w:ascii="Avenir Medium" w:hAnsi="Avenir Medium"/>
                                <w:color w:val="FFFFFF" w:themeColor="background1"/>
                              </w:rPr>
                              <w:t xml:space="preserve">. </w:t>
                            </w:r>
                          </w:p>
                          <w:p w14:paraId="25B066E6" w14:textId="77777777" w:rsidR="00C122D0" w:rsidRPr="004E6CF5" w:rsidRDefault="00C122D0" w:rsidP="00C122D0">
                            <w:pPr>
                              <w:pStyle w:val="NormalWeb"/>
                              <w:rPr>
                                <w:rFonts w:ascii="Avenir Medium" w:hAnsi="Avenir Medium"/>
                                <w:color w:val="FFFFFF" w:themeColor="background1"/>
                              </w:rPr>
                            </w:pPr>
                            <w:r w:rsidRPr="004E6CF5">
                              <w:rPr>
                                <w:rFonts w:ascii="Avenir Medium" w:hAnsi="Avenir Medium"/>
                                <w:color w:val="FFFFFF" w:themeColor="background1"/>
                              </w:rPr>
                              <w:t xml:space="preserve">Project architect for new living and learning center for Western New England College. ($7 million, 1999) </w:t>
                            </w:r>
                          </w:p>
                          <w:p w14:paraId="7B685D98" w14:textId="77777777" w:rsidR="00C122D0" w:rsidRPr="004E6CF5" w:rsidRDefault="00C122D0" w:rsidP="00C122D0">
                            <w:pPr>
                              <w:pStyle w:val="NormalWeb"/>
                              <w:rPr>
                                <w:rFonts w:ascii="Avenir Medium" w:hAnsi="Avenir Medium"/>
                                <w:color w:val="FFFFFF" w:themeColor="background1"/>
                              </w:rPr>
                            </w:pPr>
                            <w:r w:rsidRPr="004E6CF5">
                              <w:rPr>
                                <w:rFonts w:ascii="Avenir Medium" w:hAnsi="Avenir Medium"/>
                                <w:color w:val="FFFFFF" w:themeColor="background1"/>
                              </w:rPr>
                              <w:t xml:space="preserve">Complete renovation of a 140,000 </w:t>
                            </w:r>
                            <w:proofErr w:type="spellStart"/>
                            <w:r w:rsidRPr="004E6CF5">
                              <w:rPr>
                                <w:rFonts w:ascii="Avenir Medium" w:hAnsi="Avenir Medium"/>
                                <w:color w:val="FFFFFF" w:themeColor="background1"/>
                              </w:rPr>
                              <w:t>s.f.</w:t>
                            </w:r>
                            <w:proofErr w:type="spellEnd"/>
                            <w:r w:rsidRPr="004E6CF5">
                              <w:rPr>
                                <w:rFonts w:ascii="Avenir Medium" w:hAnsi="Avenir Medium"/>
                                <w:color w:val="FFFFFF" w:themeColor="background1"/>
                              </w:rPr>
                              <w:t xml:space="preserve"> large transformer manufacturing building into a state-of-the-art R &amp; D facility for various plastic forming and molding machines, including the </w:t>
                            </w:r>
                            <w:proofErr w:type="gramStart"/>
                            <w:r w:rsidRPr="004E6CF5">
                              <w:rPr>
                                <w:rFonts w:ascii="Avenir Medium" w:hAnsi="Avenir Medium"/>
                                <w:color w:val="FFFFFF" w:themeColor="background1"/>
                              </w:rPr>
                              <w:t>5,000 ton</w:t>
                            </w:r>
                            <w:proofErr w:type="gramEnd"/>
                            <w:r w:rsidRPr="004E6CF5">
                              <w:rPr>
                                <w:rFonts w:ascii="Avenir Medium" w:hAnsi="Avenir Medium"/>
                                <w:color w:val="FFFFFF" w:themeColor="background1"/>
                              </w:rPr>
                              <w:t xml:space="preserve"> Krauss Maffei multi- material, multi-process molding machine. ($6 million, 1988) </w:t>
                            </w:r>
                          </w:p>
                          <w:p w14:paraId="6DDB7A77" w14:textId="77777777" w:rsidR="0047470F" w:rsidRPr="004E6CF5" w:rsidRDefault="0047470F">
                            <w:pPr>
                              <w:rPr>
                                <w:rFonts w:ascii="Avenir Next Condensed" w:hAnsi="Avenir Next Condensed"/>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E1657" id="Text Box 7" o:spid="_x0000_s1029" type="#_x0000_t202" style="position:absolute;margin-left:-26.05pt;margin-top:333.65pt;width:249.8pt;height:29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" filled="f" stroked="f" strokeweight=".5pt">
                <v:textbox>
                  <w:txbxContent>
                    <w:p w14:paraId="6367F1B4" w14:textId="77777777" w:rsidR="00C122D0" w:rsidRPr="004E6CF5" w:rsidRDefault="00C122D0" w:rsidP="00C122D0">
                      <w:pPr>
                        <w:pStyle w:val="NormalWeb"/>
                        <w:rPr>
                          <w:rFonts w:ascii="Avenir Medium" w:hAnsi="Avenir Medium"/>
                          <w:color w:val="FFFFFF" w:themeColor="background1"/>
                        </w:rPr>
                      </w:pPr>
                      <w:r w:rsidRPr="004E6CF5">
                        <w:rPr>
                          <w:rFonts w:ascii="Avenir Medium" w:hAnsi="Avenir Medium"/>
                          <w:color w:val="FFFFFF" w:themeColor="background1"/>
                        </w:rPr>
                        <w:t xml:space="preserve">10+ years with Mount Holyoke College actively engaged in projects and client interface, creating innovative spaces, optimizing space for effective workplace, updating outdated environments. Projects include creating the Information Commons and Mediated Education </w:t>
                      </w:r>
                      <w:proofErr w:type="gramStart"/>
                      <w:r w:rsidRPr="004E6CF5">
                        <w:rPr>
                          <w:rFonts w:ascii="Avenir Medium" w:hAnsi="Avenir Medium"/>
                          <w:color w:val="FFFFFF" w:themeColor="background1"/>
                        </w:rPr>
                        <w:t>Work Space</w:t>
                      </w:r>
                      <w:proofErr w:type="gramEnd"/>
                      <w:r w:rsidRPr="004E6CF5">
                        <w:rPr>
                          <w:rFonts w:ascii="Avenir Medium" w:hAnsi="Avenir Medium"/>
                          <w:color w:val="FFFFFF" w:themeColor="background1"/>
                        </w:rPr>
                        <w:t xml:space="preserve">. </w:t>
                      </w:r>
                    </w:p>
                    <w:p w14:paraId="25B066E6" w14:textId="77777777" w:rsidR="00C122D0" w:rsidRPr="004E6CF5" w:rsidRDefault="00C122D0" w:rsidP="00C122D0">
                      <w:pPr>
                        <w:pStyle w:val="NormalWeb"/>
                        <w:rPr>
                          <w:rFonts w:ascii="Avenir Medium" w:hAnsi="Avenir Medium"/>
                          <w:color w:val="FFFFFF" w:themeColor="background1"/>
                        </w:rPr>
                      </w:pPr>
                      <w:r w:rsidRPr="004E6CF5">
                        <w:rPr>
                          <w:rFonts w:ascii="Avenir Medium" w:hAnsi="Avenir Medium"/>
                          <w:color w:val="FFFFFF" w:themeColor="background1"/>
                        </w:rPr>
                        <w:t xml:space="preserve">Project architect for new living and learning center for Western New England College. ($7 million, 1999) </w:t>
                      </w:r>
                    </w:p>
                    <w:p w14:paraId="7B685D98" w14:textId="77777777" w:rsidR="00C122D0" w:rsidRPr="004E6CF5" w:rsidRDefault="00C122D0" w:rsidP="00C122D0">
                      <w:pPr>
                        <w:pStyle w:val="NormalWeb"/>
                        <w:rPr>
                          <w:rFonts w:ascii="Avenir Medium" w:hAnsi="Avenir Medium"/>
                          <w:color w:val="FFFFFF" w:themeColor="background1"/>
                        </w:rPr>
                      </w:pPr>
                      <w:r w:rsidRPr="004E6CF5">
                        <w:rPr>
                          <w:rFonts w:ascii="Avenir Medium" w:hAnsi="Avenir Medium"/>
                          <w:color w:val="FFFFFF" w:themeColor="background1"/>
                        </w:rPr>
                        <w:t xml:space="preserve">Complete renovation of a 140,000 </w:t>
                      </w:r>
                      <w:proofErr w:type="spellStart"/>
                      <w:r w:rsidRPr="004E6CF5">
                        <w:rPr>
                          <w:rFonts w:ascii="Avenir Medium" w:hAnsi="Avenir Medium"/>
                          <w:color w:val="FFFFFF" w:themeColor="background1"/>
                        </w:rPr>
                        <w:t>s.f.</w:t>
                      </w:r>
                      <w:proofErr w:type="spellEnd"/>
                      <w:r w:rsidRPr="004E6CF5">
                        <w:rPr>
                          <w:rFonts w:ascii="Avenir Medium" w:hAnsi="Avenir Medium"/>
                          <w:color w:val="FFFFFF" w:themeColor="background1"/>
                        </w:rPr>
                        <w:t xml:space="preserve"> large transformer manufacturing building into a state-of-the-art R &amp; D facility for various plastic forming and molding machines, including the </w:t>
                      </w:r>
                      <w:proofErr w:type="gramStart"/>
                      <w:r w:rsidRPr="004E6CF5">
                        <w:rPr>
                          <w:rFonts w:ascii="Avenir Medium" w:hAnsi="Avenir Medium"/>
                          <w:color w:val="FFFFFF" w:themeColor="background1"/>
                        </w:rPr>
                        <w:t>5,000 ton</w:t>
                      </w:r>
                      <w:proofErr w:type="gramEnd"/>
                      <w:r w:rsidRPr="004E6CF5">
                        <w:rPr>
                          <w:rFonts w:ascii="Avenir Medium" w:hAnsi="Avenir Medium"/>
                          <w:color w:val="FFFFFF" w:themeColor="background1"/>
                        </w:rPr>
                        <w:t xml:space="preserve"> Krauss Maffei multi- material, multi-process molding machine. ($6 million, 1988) </w:t>
                      </w:r>
                    </w:p>
                    <w:p w14:paraId="6DDB7A77" w14:textId="77777777" w:rsidR="0047470F" w:rsidRPr="004E6CF5" w:rsidRDefault="0047470F">
                      <w:pPr>
                        <w:rPr>
                          <w:rFonts w:ascii="Avenir Next Condensed" w:hAnsi="Avenir Next Condensed"/>
                          <w:color w:val="FFFFFF" w:themeColor="background1"/>
                        </w:rPr>
                      </w:pPr>
                    </w:p>
                  </w:txbxContent>
                </v:textbox>
              </v:shape>
            </w:pict>
          </mc:Fallback>
        </mc:AlternateContent>
      </w:r>
      <w:r w:rsidR="004E6CF5">
        <w:rPr>
          <w:noProof/>
        </w:rPr>
        <mc:AlternateContent>
          <mc:Choice Requires="wps">
            <w:drawing>
              <wp:anchor distT="0" distB="0" distL="114300" distR="114300" simplePos="0" relativeHeight="251663360" behindDoc="0" locked="0" layoutInCell="1" allowOverlap="1" wp14:anchorId="58541D4E" wp14:editId="2DF510C7">
                <wp:simplePos x="0" y="0"/>
                <wp:positionH relativeFrom="column">
                  <wp:posOffset>3787025</wp:posOffset>
                </wp:positionH>
                <wp:positionV relativeFrom="paragraph">
                  <wp:posOffset>510540</wp:posOffset>
                </wp:positionV>
                <wp:extent cx="3061335" cy="2743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61335" cy="2743200"/>
                        </a:xfrm>
                        <a:prstGeom prst="rect">
                          <a:avLst/>
                        </a:prstGeom>
                        <a:noFill/>
                        <a:ln w="6350">
                          <a:noFill/>
                        </a:ln>
                      </wps:spPr>
                      <wps:txbx>
                        <w:txbxContent>
                          <w:p w14:paraId="56DB3B86" w14:textId="77777777" w:rsidR="0047470F" w:rsidRPr="0047470F" w:rsidRDefault="0047470F" w:rsidP="0047470F">
                            <w:pPr>
                              <w:rPr>
                                <w:rFonts w:ascii="Avenir Next Condensed" w:hAnsi="Avenir Next Condensed" w:cs="Times New Roman (Body CS)"/>
                                <w:color w:val="1F3864" w:themeColor="accent1" w:themeShade="80"/>
                                <w:sz w:val="22"/>
                                <w14:textOutline w14:w="9525" w14:cap="rnd" w14:cmpd="sng" w14:algn="ctr">
                                  <w14:noFill/>
                                  <w14:prstDash w14:val="solid"/>
                                  <w14:bevel/>
                                </w14:textOutline>
                              </w:rPr>
                            </w:pPr>
                            <w:r w:rsidRPr="0047470F">
                              <w:rPr>
                                <w:rFonts w:ascii="Avenir Next Condensed" w:hAnsi="Avenir Next Condensed" w:cs="Times New Roman (Body CS)"/>
                                <w:color w:val="1F3864" w:themeColor="accent1" w:themeShade="80"/>
                                <w:sz w:val="22"/>
                                <w14:textOutline w14:w="9525" w14:cap="rnd" w14:cmpd="sng" w14:algn="ctr">
                                  <w14:noFill/>
                                  <w14:prstDash w14:val="solid"/>
                                  <w14:bevel/>
                                </w14:textOutline>
                              </w:rPr>
                              <w:t>PUBLICATIONS</w:t>
                            </w:r>
                          </w:p>
                          <w:p w14:paraId="338755F4" w14:textId="77777777" w:rsidR="0047470F" w:rsidRPr="0047470F" w:rsidRDefault="0047470F" w:rsidP="0047470F">
                            <w:pPr>
                              <w:rPr>
                                <w:rFonts w:ascii="Avenir Next Condensed" w:hAnsi="Avenir Next Condensed"/>
                                <w:color w:val="767171" w:themeColor="background2" w:themeShade="80"/>
                                <w:sz w:val="22"/>
                              </w:rPr>
                            </w:pPr>
                            <w:r w:rsidRPr="0047470F">
                              <w:rPr>
                                <w:rFonts w:ascii="Avenir Next Condensed" w:hAnsi="Avenir Next Condensed"/>
                                <w:color w:val="767171" w:themeColor="background2" w:themeShade="80"/>
                                <w:sz w:val="22"/>
                              </w:rPr>
                              <w:t>Co-author of a short course on “Lightning Protection</w:t>
                            </w:r>
                          </w:p>
                          <w:p w14:paraId="69F9360C" w14:textId="77777777" w:rsidR="0047470F" w:rsidRPr="0047470F" w:rsidRDefault="0047470F" w:rsidP="0047470F">
                            <w:pPr>
                              <w:rPr>
                                <w:rFonts w:ascii="Avenir Next Condensed" w:hAnsi="Avenir Next Condensed"/>
                                <w:color w:val="767171" w:themeColor="background2" w:themeShade="80"/>
                                <w:sz w:val="22"/>
                              </w:rPr>
                            </w:pPr>
                            <w:r w:rsidRPr="0047470F">
                              <w:rPr>
                                <w:rFonts w:ascii="Avenir Next Condensed" w:hAnsi="Avenir Next Condensed"/>
                                <w:color w:val="767171" w:themeColor="background2" w:themeShade="80"/>
                                <w:sz w:val="22"/>
                              </w:rPr>
                              <w:t>For Architects and Engineers” in conjunction with</w:t>
                            </w:r>
                          </w:p>
                          <w:p w14:paraId="189B6458" w14:textId="77777777" w:rsidR="0047470F" w:rsidRPr="0047470F" w:rsidRDefault="0047470F" w:rsidP="0047470F">
                            <w:pPr>
                              <w:rPr>
                                <w:rFonts w:ascii="Avenir Next Condensed" w:hAnsi="Avenir Next Condensed"/>
                                <w:color w:val="767171" w:themeColor="background2" w:themeShade="80"/>
                                <w:sz w:val="22"/>
                              </w:rPr>
                            </w:pPr>
                            <w:r w:rsidRPr="0047470F">
                              <w:rPr>
                                <w:rFonts w:ascii="Avenir Next Condensed" w:hAnsi="Avenir Next Condensed"/>
                                <w:color w:val="767171" w:themeColor="background2" w:themeShade="80"/>
                                <w:sz w:val="22"/>
                              </w:rPr>
                              <w:t>Lightning Technologies, Inc. of Pittsfield, MA.</w:t>
                            </w:r>
                          </w:p>
                          <w:p w14:paraId="1C6552B9" w14:textId="77777777" w:rsidR="0047470F" w:rsidRPr="0047470F" w:rsidRDefault="0047470F" w:rsidP="0047470F">
                            <w:pPr>
                              <w:rPr>
                                <w:rFonts w:ascii="Avenir Next Condensed" w:hAnsi="Avenir Next Condensed"/>
                                <w:sz w:val="22"/>
                              </w:rPr>
                            </w:pPr>
                          </w:p>
                          <w:p w14:paraId="76233302" w14:textId="77777777" w:rsidR="0047470F" w:rsidRPr="0047470F" w:rsidRDefault="0047470F" w:rsidP="0047470F">
                            <w:pPr>
                              <w:rPr>
                                <w:rFonts w:ascii="Avenir Next Condensed" w:hAnsi="Avenir Next Condensed" w:cs="Times New Roman (Body CS)"/>
                                <w:color w:val="1F3864" w:themeColor="accent1" w:themeShade="80"/>
                                <w:sz w:val="22"/>
                              </w:rPr>
                            </w:pPr>
                            <w:r w:rsidRPr="0047470F">
                              <w:rPr>
                                <w:rFonts w:ascii="Avenir Next Condensed" w:hAnsi="Avenir Next Condensed" w:cs="Times New Roman (Body CS)"/>
                                <w:color w:val="1F3864" w:themeColor="accent1" w:themeShade="80"/>
                                <w:sz w:val="22"/>
                              </w:rPr>
                              <w:t>RESPONSIBILITIES</w:t>
                            </w:r>
                          </w:p>
                          <w:p w14:paraId="3F68CF95" w14:textId="77777777" w:rsidR="0047470F" w:rsidRPr="0047470F" w:rsidRDefault="0047470F" w:rsidP="0047470F">
                            <w:pPr>
                              <w:rPr>
                                <w:rFonts w:ascii="Avenir Next Condensed" w:hAnsi="Avenir Next Condensed" w:cs="Times New Roman (Body CS)"/>
                                <w:color w:val="767171" w:themeColor="background2" w:themeShade="80"/>
                                <w:sz w:val="22"/>
                              </w:rPr>
                            </w:pPr>
                            <w:r w:rsidRPr="0047470F">
                              <w:rPr>
                                <w:rFonts w:ascii="Avenir Next Condensed" w:hAnsi="Avenir Next Condensed" w:cs="Times New Roman (Body CS)"/>
                                <w:color w:val="767171" w:themeColor="background2" w:themeShade="80"/>
                                <w:sz w:val="22"/>
                              </w:rPr>
                              <w:t>Jeff oversees the general business operation of the</w:t>
                            </w:r>
                          </w:p>
                          <w:p w14:paraId="32F06AB6" w14:textId="77777777" w:rsidR="0047470F" w:rsidRPr="0047470F" w:rsidRDefault="0047470F" w:rsidP="0047470F">
                            <w:pPr>
                              <w:rPr>
                                <w:rFonts w:ascii="Avenir Next Condensed" w:hAnsi="Avenir Next Condensed" w:cs="Times New Roman (Body CS)"/>
                                <w:color w:val="767171" w:themeColor="background2" w:themeShade="80"/>
                                <w:sz w:val="22"/>
                              </w:rPr>
                            </w:pPr>
                            <w:r w:rsidRPr="0047470F">
                              <w:rPr>
                                <w:rFonts w:ascii="Avenir Next Condensed" w:hAnsi="Avenir Next Condensed" w:cs="Times New Roman (Body CS)"/>
                                <w:color w:val="767171" w:themeColor="background2" w:themeShade="80"/>
                                <w:sz w:val="22"/>
                              </w:rPr>
                              <w:t xml:space="preserve">Multi-disciplined firm, including the overall </w:t>
                            </w:r>
                          </w:p>
                          <w:p w14:paraId="4C3A8AF4" w14:textId="77777777" w:rsidR="0047470F" w:rsidRPr="0047470F" w:rsidRDefault="0047470F" w:rsidP="0047470F">
                            <w:pPr>
                              <w:rPr>
                                <w:rFonts w:ascii="Avenir Next Condensed" w:hAnsi="Avenir Next Condensed" w:cs="Times New Roman (Body CS)"/>
                                <w:color w:val="767171" w:themeColor="background2" w:themeShade="80"/>
                                <w:sz w:val="22"/>
                              </w:rPr>
                            </w:pPr>
                            <w:r w:rsidRPr="0047470F">
                              <w:rPr>
                                <w:rFonts w:ascii="Avenir Next Condensed" w:hAnsi="Avenir Next Condensed" w:cs="Times New Roman (Body CS)"/>
                                <w:color w:val="767171" w:themeColor="background2" w:themeShade="80"/>
                                <w:sz w:val="22"/>
                              </w:rPr>
                              <w:t>management of each of the three business divisions:</w:t>
                            </w:r>
                          </w:p>
                          <w:p w14:paraId="7CF18D60" w14:textId="77777777" w:rsidR="0047470F" w:rsidRPr="0047470F" w:rsidRDefault="0047470F" w:rsidP="0047470F">
                            <w:pPr>
                              <w:rPr>
                                <w:rFonts w:ascii="Avenir Next Condensed" w:hAnsi="Avenir Next Condensed" w:cs="Times New Roman (Body CS)"/>
                                <w:color w:val="767171" w:themeColor="background2" w:themeShade="80"/>
                                <w:sz w:val="22"/>
                              </w:rPr>
                            </w:pPr>
                            <w:r w:rsidRPr="0047470F">
                              <w:rPr>
                                <w:rFonts w:ascii="Avenir Next Condensed" w:hAnsi="Avenir Next Condensed" w:cs="Times New Roman (Body CS)"/>
                                <w:color w:val="767171" w:themeColor="background2" w:themeShade="80"/>
                                <w:sz w:val="22"/>
                              </w:rPr>
                              <w:t>architecture, engineering, and civil/surveying.</w:t>
                            </w:r>
                          </w:p>
                          <w:p w14:paraId="59C99ACD" w14:textId="77777777" w:rsidR="0047470F" w:rsidRPr="0047470F" w:rsidRDefault="0047470F" w:rsidP="0047470F">
                            <w:pPr>
                              <w:rPr>
                                <w:rFonts w:ascii="Avenir Next Condensed" w:hAnsi="Avenir Next Condensed" w:cs="Times New Roman (Body CS)"/>
                                <w:color w:val="767171" w:themeColor="background2" w:themeShade="80"/>
                                <w:sz w:val="22"/>
                              </w:rPr>
                            </w:pPr>
                            <w:r w:rsidRPr="0047470F">
                              <w:rPr>
                                <w:rFonts w:ascii="Avenir Next Condensed" w:hAnsi="Avenir Next Condensed" w:cs="Times New Roman (Body CS)"/>
                                <w:color w:val="767171" w:themeColor="background2" w:themeShade="80"/>
                                <w:sz w:val="22"/>
                              </w:rPr>
                              <w:t>He is also President of the Board of Directors.</w:t>
                            </w:r>
                          </w:p>
                          <w:p w14:paraId="26449F4A" w14:textId="77777777" w:rsidR="0047470F" w:rsidRPr="0047470F" w:rsidRDefault="0047470F" w:rsidP="0047470F">
                            <w:pPr>
                              <w:rPr>
                                <w:rFonts w:ascii="Avenir Next Condensed" w:hAnsi="Avenir Next Condensed" w:cs="Times New Roman (Body CS)"/>
                                <w:color w:val="767171" w:themeColor="background2" w:themeShade="80"/>
                                <w:sz w:val="22"/>
                              </w:rPr>
                            </w:pPr>
                            <w:r w:rsidRPr="0047470F">
                              <w:rPr>
                                <w:rFonts w:ascii="Avenir Next Condensed" w:hAnsi="Avenir Next Condensed" w:cs="Times New Roman (Body CS)"/>
                                <w:color w:val="767171" w:themeColor="background2" w:themeShade="80"/>
                                <w:sz w:val="22"/>
                              </w:rPr>
                              <w:t xml:space="preserve">He maintains an active role in the architecture </w:t>
                            </w:r>
                          </w:p>
                          <w:p w14:paraId="319F942E" w14:textId="77777777" w:rsidR="0047470F" w:rsidRPr="0047470F" w:rsidRDefault="0047470F" w:rsidP="0047470F">
                            <w:pPr>
                              <w:rPr>
                                <w:rFonts w:ascii="Avenir Next Condensed" w:hAnsi="Avenir Next Condensed" w:cs="Times New Roman (Body CS)"/>
                                <w:color w:val="767171" w:themeColor="background2" w:themeShade="80"/>
                                <w:sz w:val="22"/>
                              </w:rPr>
                            </w:pPr>
                            <w:r w:rsidRPr="0047470F">
                              <w:rPr>
                                <w:rFonts w:ascii="Avenir Next Condensed" w:hAnsi="Avenir Next Condensed" w:cs="Times New Roman (Body CS)"/>
                                <w:color w:val="767171" w:themeColor="background2" w:themeShade="80"/>
                                <w:sz w:val="22"/>
                              </w:rPr>
                              <w:t>Practice at Hill from concept development to execution</w:t>
                            </w:r>
                          </w:p>
                          <w:p w14:paraId="52046853" w14:textId="77777777" w:rsidR="0047470F" w:rsidRPr="0047470F" w:rsidRDefault="0047470F" w:rsidP="0047470F">
                            <w:pPr>
                              <w:rPr>
                                <w:rFonts w:ascii="Avenir Next Condensed" w:hAnsi="Avenir Next Condensed"/>
                              </w:rPr>
                            </w:pPr>
                          </w:p>
                          <w:p w14:paraId="0E231A29" w14:textId="77777777" w:rsidR="0047470F" w:rsidRDefault="004747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41D4E" id="Text Box 5" o:spid="_x0000_s1030" type="#_x0000_t202" style="position:absolute;margin-left:298.2pt;margin-top:40.2pt;width:241.05pt;height:3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" filled="f" stroked="f" strokeweight=".5pt">
                <v:textbox>
                  <w:txbxContent>
                    <w:p w14:paraId="56DB3B86" w14:textId="77777777" w:rsidR="0047470F" w:rsidRPr="0047470F" w:rsidRDefault="0047470F" w:rsidP="0047470F">
                      <w:pPr>
                        <w:rPr>
                          <w:rFonts w:ascii="Avenir Next Condensed" w:hAnsi="Avenir Next Condensed" w:cs="Times New Roman (Body CS)"/>
                          <w:color w:val="1F3864" w:themeColor="accent1" w:themeShade="80"/>
                          <w:sz w:val="22"/>
                          <w14:textOutline w14:w="9525" w14:cap="rnd" w14:cmpd="sng" w14:algn="ctr">
                            <w14:noFill/>
                            <w14:prstDash w14:val="solid"/>
                            <w14:bevel/>
                          </w14:textOutline>
                        </w:rPr>
                      </w:pPr>
                      <w:r w:rsidRPr="0047470F">
                        <w:rPr>
                          <w:rFonts w:ascii="Avenir Next Condensed" w:hAnsi="Avenir Next Condensed" w:cs="Times New Roman (Body CS)"/>
                          <w:color w:val="1F3864" w:themeColor="accent1" w:themeShade="80"/>
                          <w:sz w:val="22"/>
                          <w14:textOutline w14:w="9525" w14:cap="rnd" w14:cmpd="sng" w14:algn="ctr">
                            <w14:noFill/>
                            <w14:prstDash w14:val="solid"/>
                            <w14:bevel/>
                          </w14:textOutline>
                        </w:rPr>
                        <w:t>PUBLICATIONS</w:t>
                      </w:r>
                    </w:p>
                    <w:p w14:paraId="338755F4" w14:textId="77777777" w:rsidR="0047470F" w:rsidRPr="0047470F" w:rsidRDefault="0047470F" w:rsidP="0047470F">
                      <w:pPr>
                        <w:rPr>
                          <w:rFonts w:ascii="Avenir Next Condensed" w:hAnsi="Avenir Next Condensed"/>
                          <w:color w:val="767171" w:themeColor="background2" w:themeShade="80"/>
                          <w:sz w:val="22"/>
                        </w:rPr>
                      </w:pPr>
                      <w:r w:rsidRPr="0047470F">
                        <w:rPr>
                          <w:rFonts w:ascii="Avenir Next Condensed" w:hAnsi="Avenir Next Condensed"/>
                          <w:color w:val="767171" w:themeColor="background2" w:themeShade="80"/>
                          <w:sz w:val="22"/>
                        </w:rPr>
                        <w:t>Co-author of a short course on “Lightning Protection</w:t>
                      </w:r>
                    </w:p>
                    <w:p w14:paraId="69F9360C" w14:textId="77777777" w:rsidR="0047470F" w:rsidRPr="0047470F" w:rsidRDefault="0047470F" w:rsidP="0047470F">
                      <w:pPr>
                        <w:rPr>
                          <w:rFonts w:ascii="Avenir Next Condensed" w:hAnsi="Avenir Next Condensed"/>
                          <w:color w:val="767171" w:themeColor="background2" w:themeShade="80"/>
                          <w:sz w:val="22"/>
                        </w:rPr>
                      </w:pPr>
                      <w:r w:rsidRPr="0047470F">
                        <w:rPr>
                          <w:rFonts w:ascii="Avenir Next Condensed" w:hAnsi="Avenir Next Condensed"/>
                          <w:color w:val="767171" w:themeColor="background2" w:themeShade="80"/>
                          <w:sz w:val="22"/>
                        </w:rPr>
                        <w:t>For Architects and Engineers” in conjunction with</w:t>
                      </w:r>
                    </w:p>
                    <w:p w14:paraId="189B6458" w14:textId="77777777" w:rsidR="0047470F" w:rsidRPr="0047470F" w:rsidRDefault="0047470F" w:rsidP="0047470F">
                      <w:pPr>
                        <w:rPr>
                          <w:rFonts w:ascii="Avenir Next Condensed" w:hAnsi="Avenir Next Condensed"/>
                          <w:color w:val="767171" w:themeColor="background2" w:themeShade="80"/>
                          <w:sz w:val="22"/>
                        </w:rPr>
                      </w:pPr>
                      <w:r w:rsidRPr="0047470F">
                        <w:rPr>
                          <w:rFonts w:ascii="Avenir Next Condensed" w:hAnsi="Avenir Next Condensed"/>
                          <w:color w:val="767171" w:themeColor="background2" w:themeShade="80"/>
                          <w:sz w:val="22"/>
                        </w:rPr>
                        <w:t>Lightning Technologies, Inc. of Pittsfield, MA.</w:t>
                      </w:r>
                    </w:p>
                    <w:p w14:paraId="1C6552B9" w14:textId="77777777" w:rsidR="0047470F" w:rsidRPr="0047470F" w:rsidRDefault="0047470F" w:rsidP="0047470F">
                      <w:pPr>
                        <w:rPr>
                          <w:rFonts w:ascii="Avenir Next Condensed" w:hAnsi="Avenir Next Condensed"/>
                          <w:sz w:val="22"/>
                        </w:rPr>
                      </w:pPr>
                    </w:p>
                    <w:p w14:paraId="76233302" w14:textId="77777777" w:rsidR="0047470F" w:rsidRPr="0047470F" w:rsidRDefault="0047470F" w:rsidP="0047470F">
                      <w:pPr>
                        <w:rPr>
                          <w:rFonts w:ascii="Avenir Next Condensed" w:hAnsi="Avenir Next Condensed" w:cs="Times New Roman (Body CS)"/>
                          <w:color w:val="1F3864" w:themeColor="accent1" w:themeShade="80"/>
                          <w:sz w:val="22"/>
                        </w:rPr>
                      </w:pPr>
                      <w:r w:rsidRPr="0047470F">
                        <w:rPr>
                          <w:rFonts w:ascii="Avenir Next Condensed" w:hAnsi="Avenir Next Condensed" w:cs="Times New Roman (Body CS)"/>
                          <w:color w:val="1F3864" w:themeColor="accent1" w:themeShade="80"/>
                          <w:sz w:val="22"/>
                        </w:rPr>
                        <w:t>RESPONSIBILITIES</w:t>
                      </w:r>
                    </w:p>
                    <w:p w14:paraId="3F68CF95" w14:textId="77777777" w:rsidR="0047470F" w:rsidRPr="0047470F" w:rsidRDefault="0047470F" w:rsidP="0047470F">
                      <w:pPr>
                        <w:rPr>
                          <w:rFonts w:ascii="Avenir Next Condensed" w:hAnsi="Avenir Next Condensed" w:cs="Times New Roman (Body CS)"/>
                          <w:color w:val="767171" w:themeColor="background2" w:themeShade="80"/>
                          <w:sz w:val="22"/>
                        </w:rPr>
                      </w:pPr>
                      <w:r w:rsidRPr="0047470F">
                        <w:rPr>
                          <w:rFonts w:ascii="Avenir Next Condensed" w:hAnsi="Avenir Next Condensed" w:cs="Times New Roman (Body CS)"/>
                          <w:color w:val="767171" w:themeColor="background2" w:themeShade="80"/>
                          <w:sz w:val="22"/>
                        </w:rPr>
                        <w:t>Jeff oversees the general business operation of the</w:t>
                      </w:r>
                    </w:p>
                    <w:p w14:paraId="32F06AB6" w14:textId="77777777" w:rsidR="0047470F" w:rsidRPr="0047470F" w:rsidRDefault="0047470F" w:rsidP="0047470F">
                      <w:pPr>
                        <w:rPr>
                          <w:rFonts w:ascii="Avenir Next Condensed" w:hAnsi="Avenir Next Condensed" w:cs="Times New Roman (Body CS)"/>
                          <w:color w:val="767171" w:themeColor="background2" w:themeShade="80"/>
                          <w:sz w:val="22"/>
                        </w:rPr>
                      </w:pPr>
                      <w:r w:rsidRPr="0047470F">
                        <w:rPr>
                          <w:rFonts w:ascii="Avenir Next Condensed" w:hAnsi="Avenir Next Condensed" w:cs="Times New Roman (Body CS)"/>
                          <w:color w:val="767171" w:themeColor="background2" w:themeShade="80"/>
                          <w:sz w:val="22"/>
                        </w:rPr>
                        <w:t xml:space="preserve">Multi-disciplined firm, including the overall </w:t>
                      </w:r>
                    </w:p>
                    <w:p w14:paraId="4C3A8AF4" w14:textId="77777777" w:rsidR="0047470F" w:rsidRPr="0047470F" w:rsidRDefault="0047470F" w:rsidP="0047470F">
                      <w:pPr>
                        <w:rPr>
                          <w:rFonts w:ascii="Avenir Next Condensed" w:hAnsi="Avenir Next Condensed" w:cs="Times New Roman (Body CS)"/>
                          <w:color w:val="767171" w:themeColor="background2" w:themeShade="80"/>
                          <w:sz w:val="22"/>
                        </w:rPr>
                      </w:pPr>
                      <w:r w:rsidRPr="0047470F">
                        <w:rPr>
                          <w:rFonts w:ascii="Avenir Next Condensed" w:hAnsi="Avenir Next Condensed" w:cs="Times New Roman (Body CS)"/>
                          <w:color w:val="767171" w:themeColor="background2" w:themeShade="80"/>
                          <w:sz w:val="22"/>
                        </w:rPr>
                        <w:t>management of each of the three business divisions:</w:t>
                      </w:r>
                    </w:p>
                    <w:p w14:paraId="7CF18D60" w14:textId="77777777" w:rsidR="0047470F" w:rsidRPr="0047470F" w:rsidRDefault="0047470F" w:rsidP="0047470F">
                      <w:pPr>
                        <w:rPr>
                          <w:rFonts w:ascii="Avenir Next Condensed" w:hAnsi="Avenir Next Condensed" w:cs="Times New Roman (Body CS)"/>
                          <w:color w:val="767171" w:themeColor="background2" w:themeShade="80"/>
                          <w:sz w:val="22"/>
                        </w:rPr>
                      </w:pPr>
                      <w:r w:rsidRPr="0047470F">
                        <w:rPr>
                          <w:rFonts w:ascii="Avenir Next Condensed" w:hAnsi="Avenir Next Condensed" w:cs="Times New Roman (Body CS)"/>
                          <w:color w:val="767171" w:themeColor="background2" w:themeShade="80"/>
                          <w:sz w:val="22"/>
                        </w:rPr>
                        <w:t>architecture, engineering, and civil/surveying.</w:t>
                      </w:r>
                    </w:p>
                    <w:p w14:paraId="59C99ACD" w14:textId="77777777" w:rsidR="0047470F" w:rsidRPr="0047470F" w:rsidRDefault="0047470F" w:rsidP="0047470F">
                      <w:pPr>
                        <w:rPr>
                          <w:rFonts w:ascii="Avenir Next Condensed" w:hAnsi="Avenir Next Condensed" w:cs="Times New Roman (Body CS)"/>
                          <w:color w:val="767171" w:themeColor="background2" w:themeShade="80"/>
                          <w:sz w:val="22"/>
                        </w:rPr>
                      </w:pPr>
                      <w:r w:rsidRPr="0047470F">
                        <w:rPr>
                          <w:rFonts w:ascii="Avenir Next Condensed" w:hAnsi="Avenir Next Condensed" w:cs="Times New Roman (Body CS)"/>
                          <w:color w:val="767171" w:themeColor="background2" w:themeShade="80"/>
                          <w:sz w:val="22"/>
                        </w:rPr>
                        <w:t>He is also President of the Board of Directors.</w:t>
                      </w:r>
                    </w:p>
                    <w:p w14:paraId="26449F4A" w14:textId="77777777" w:rsidR="0047470F" w:rsidRPr="0047470F" w:rsidRDefault="0047470F" w:rsidP="0047470F">
                      <w:pPr>
                        <w:rPr>
                          <w:rFonts w:ascii="Avenir Next Condensed" w:hAnsi="Avenir Next Condensed" w:cs="Times New Roman (Body CS)"/>
                          <w:color w:val="767171" w:themeColor="background2" w:themeShade="80"/>
                          <w:sz w:val="22"/>
                        </w:rPr>
                      </w:pPr>
                      <w:r w:rsidRPr="0047470F">
                        <w:rPr>
                          <w:rFonts w:ascii="Avenir Next Condensed" w:hAnsi="Avenir Next Condensed" w:cs="Times New Roman (Body CS)"/>
                          <w:color w:val="767171" w:themeColor="background2" w:themeShade="80"/>
                          <w:sz w:val="22"/>
                        </w:rPr>
                        <w:t xml:space="preserve">He maintains an active role in the architecture </w:t>
                      </w:r>
                    </w:p>
                    <w:p w14:paraId="319F942E" w14:textId="77777777" w:rsidR="0047470F" w:rsidRPr="0047470F" w:rsidRDefault="0047470F" w:rsidP="0047470F">
                      <w:pPr>
                        <w:rPr>
                          <w:rFonts w:ascii="Avenir Next Condensed" w:hAnsi="Avenir Next Condensed" w:cs="Times New Roman (Body CS)"/>
                          <w:color w:val="767171" w:themeColor="background2" w:themeShade="80"/>
                          <w:sz w:val="22"/>
                        </w:rPr>
                      </w:pPr>
                      <w:r w:rsidRPr="0047470F">
                        <w:rPr>
                          <w:rFonts w:ascii="Avenir Next Condensed" w:hAnsi="Avenir Next Condensed" w:cs="Times New Roman (Body CS)"/>
                          <w:color w:val="767171" w:themeColor="background2" w:themeShade="80"/>
                          <w:sz w:val="22"/>
                        </w:rPr>
                        <w:t>Practice at Hill from concept development to execution</w:t>
                      </w:r>
                    </w:p>
                    <w:p w14:paraId="52046853" w14:textId="77777777" w:rsidR="0047470F" w:rsidRPr="0047470F" w:rsidRDefault="0047470F" w:rsidP="0047470F">
                      <w:pPr>
                        <w:rPr>
                          <w:rFonts w:ascii="Avenir Next Condensed" w:hAnsi="Avenir Next Condensed"/>
                        </w:rPr>
                      </w:pPr>
                    </w:p>
                    <w:p w14:paraId="0E231A29" w14:textId="77777777" w:rsidR="0047470F" w:rsidRDefault="0047470F"/>
                  </w:txbxContent>
                </v:textbox>
              </v:shape>
            </w:pict>
          </mc:Fallback>
        </mc:AlternateContent>
      </w:r>
      <w:r w:rsidR="004E6CF5">
        <w:rPr>
          <w:noProof/>
        </w:rPr>
        <mc:AlternateContent>
          <mc:Choice Requires="wps">
            <w:drawing>
              <wp:anchor distT="0" distB="0" distL="114300" distR="114300" simplePos="0" relativeHeight="251661312" behindDoc="0" locked="0" layoutInCell="1" allowOverlap="1" wp14:anchorId="2D917B29" wp14:editId="412E97B4">
                <wp:simplePos x="0" y="0"/>
                <wp:positionH relativeFrom="column">
                  <wp:posOffset>1468235</wp:posOffset>
                </wp:positionH>
                <wp:positionV relativeFrom="paragraph">
                  <wp:posOffset>525145</wp:posOffset>
                </wp:positionV>
                <wp:extent cx="2438400" cy="31864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438400" cy="3186430"/>
                        </a:xfrm>
                        <a:prstGeom prst="rect">
                          <a:avLst/>
                        </a:prstGeom>
                        <a:noFill/>
                        <a:ln w="6350">
                          <a:noFill/>
                        </a:ln>
                      </wps:spPr>
                      <wps:txbx>
                        <w:txbxContent>
                          <w:p w14:paraId="2A234963" w14:textId="77777777" w:rsidR="00F24103" w:rsidRPr="0047470F" w:rsidRDefault="00F24103">
                            <w:pPr>
                              <w:rPr>
                                <w:rFonts w:ascii="Avenir Next Condensed" w:hAnsi="Avenir Next Condensed" w:cs="Times New Roman (Body CS)"/>
                                <w:color w:val="1F3864" w:themeColor="accent1" w:themeShade="80"/>
                                <w:sz w:val="22"/>
                                <w14:textOutline w14:w="9525" w14:cap="rnd" w14:cmpd="sng" w14:algn="ctr">
                                  <w14:noFill/>
                                  <w14:prstDash w14:val="solid"/>
                                  <w14:bevel/>
                                </w14:textOutline>
                              </w:rPr>
                            </w:pPr>
                            <w:r w:rsidRPr="0047470F">
                              <w:rPr>
                                <w:rFonts w:ascii="Avenir Next Condensed" w:hAnsi="Avenir Next Condensed" w:cs="Times New Roman (Body CS)"/>
                                <w:color w:val="1F3864" w:themeColor="accent1" w:themeShade="80"/>
                                <w:sz w:val="22"/>
                                <w14:textOutline w14:w="9525" w14:cap="rnd" w14:cmpd="sng" w14:algn="ctr">
                                  <w14:noFill/>
                                  <w14:prstDash w14:val="solid"/>
                                  <w14:bevel/>
                                </w14:textOutline>
                              </w:rPr>
                              <w:t>REGISTRATIONS</w:t>
                            </w:r>
                          </w:p>
                          <w:p w14:paraId="26C32BD0" w14:textId="77777777" w:rsidR="00F24103" w:rsidRPr="0047470F" w:rsidRDefault="00F24103">
                            <w:pPr>
                              <w:rPr>
                                <w:rFonts w:ascii="Avenir Next Condensed" w:hAnsi="Avenir Next Condensed"/>
                                <w:color w:val="767171" w:themeColor="background2" w:themeShade="80"/>
                                <w:sz w:val="22"/>
                              </w:rPr>
                            </w:pPr>
                            <w:r w:rsidRPr="0047470F">
                              <w:rPr>
                                <w:rFonts w:ascii="Avenir Next Condensed" w:hAnsi="Avenir Next Condensed"/>
                                <w:color w:val="767171" w:themeColor="background2" w:themeShade="80"/>
                                <w:sz w:val="22"/>
                              </w:rPr>
                              <w:t>Architect (CT, MA, NH, NY, RI, VT)</w:t>
                            </w:r>
                          </w:p>
                          <w:p w14:paraId="2874A407" w14:textId="77777777" w:rsidR="00F24103" w:rsidRPr="0047470F" w:rsidRDefault="00F24103">
                            <w:pPr>
                              <w:rPr>
                                <w:rFonts w:ascii="Avenir Next Condensed" w:hAnsi="Avenir Next Condensed"/>
                                <w:color w:val="767171" w:themeColor="background2" w:themeShade="80"/>
                                <w:sz w:val="22"/>
                              </w:rPr>
                            </w:pPr>
                            <w:r w:rsidRPr="0047470F">
                              <w:rPr>
                                <w:rFonts w:ascii="Avenir Next Condensed" w:hAnsi="Avenir Next Condensed"/>
                                <w:color w:val="767171" w:themeColor="background2" w:themeShade="80"/>
                                <w:sz w:val="22"/>
                              </w:rPr>
                              <w:t>National Council of Architectural</w:t>
                            </w:r>
                          </w:p>
                          <w:p w14:paraId="1DC575BD" w14:textId="77777777" w:rsidR="00F24103" w:rsidRPr="0047470F" w:rsidRDefault="00F24103">
                            <w:pPr>
                              <w:rPr>
                                <w:rFonts w:ascii="Avenir Next Condensed" w:hAnsi="Avenir Next Condensed"/>
                                <w:color w:val="767171" w:themeColor="background2" w:themeShade="80"/>
                                <w:sz w:val="22"/>
                              </w:rPr>
                            </w:pPr>
                            <w:r w:rsidRPr="0047470F">
                              <w:rPr>
                                <w:rFonts w:ascii="Avenir Next Condensed" w:hAnsi="Avenir Next Condensed"/>
                                <w:color w:val="767171" w:themeColor="background2" w:themeShade="80"/>
                                <w:sz w:val="22"/>
                              </w:rPr>
                              <w:t>Registration Boards Certificate</w:t>
                            </w:r>
                          </w:p>
                          <w:p w14:paraId="3B429B4B" w14:textId="77777777" w:rsidR="00F24103" w:rsidRPr="0047470F" w:rsidRDefault="00F24103">
                            <w:pPr>
                              <w:rPr>
                                <w:rFonts w:ascii="Avenir Next Condensed" w:hAnsi="Avenir Next Condensed"/>
                                <w:sz w:val="22"/>
                              </w:rPr>
                            </w:pPr>
                          </w:p>
                          <w:p w14:paraId="054C589A" w14:textId="77777777" w:rsidR="00F24103" w:rsidRPr="0047470F" w:rsidRDefault="00F24103">
                            <w:pPr>
                              <w:rPr>
                                <w:rFonts w:ascii="Avenir Next Condensed" w:hAnsi="Avenir Next Condensed" w:cs="Times New Roman (Body CS)"/>
                                <w:color w:val="1F3864" w:themeColor="accent1" w:themeShade="80"/>
                                <w:sz w:val="22"/>
                              </w:rPr>
                            </w:pPr>
                            <w:r w:rsidRPr="0047470F">
                              <w:rPr>
                                <w:rFonts w:ascii="Avenir Next Condensed" w:hAnsi="Avenir Next Condensed" w:cs="Times New Roman (Body CS)"/>
                                <w:color w:val="1F3864" w:themeColor="accent1" w:themeShade="80"/>
                                <w:sz w:val="22"/>
                              </w:rPr>
                              <w:t>PROFESSIONAL MEMBERSHIPS</w:t>
                            </w:r>
                          </w:p>
                          <w:p w14:paraId="5CEFC2F1" w14:textId="77777777" w:rsidR="00F24103" w:rsidRPr="0047470F" w:rsidRDefault="00F24103">
                            <w:pPr>
                              <w:rPr>
                                <w:rFonts w:ascii="Avenir Next Condensed" w:hAnsi="Avenir Next Condensed" w:cs="Times New Roman (Body CS)"/>
                                <w:color w:val="767171" w:themeColor="background2" w:themeShade="80"/>
                                <w:sz w:val="22"/>
                              </w:rPr>
                            </w:pPr>
                            <w:r w:rsidRPr="0047470F">
                              <w:rPr>
                                <w:rFonts w:ascii="Avenir Next Condensed" w:hAnsi="Avenir Next Condensed" w:cs="Times New Roman (Body CS)"/>
                                <w:color w:val="767171" w:themeColor="background2" w:themeShade="80"/>
                                <w:sz w:val="22"/>
                              </w:rPr>
                              <w:t>American Institute of Architects</w:t>
                            </w:r>
                          </w:p>
                          <w:p w14:paraId="75167DD3" w14:textId="77777777" w:rsidR="00F24103" w:rsidRPr="0047470F" w:rsidRDefault="00F24103">
                            <w:pPr>
                              <w:rPr>
                                <w:rFonts w:ascii="Avenir Next Condensed" w:hAnsi="Avenir Next Condensed" w:cs="Times New Roman (Body CS)"/>
                                <w:color w:val="767171" w:themeColor="background2" w:themeShade="80"/>
                                <w:sz w:val="22"/>
                              </w:rPr>
                            </w:pPr>
                            <w:r w:rsidRPr="0047470F">
                              <w:rPr>
                                <w:rFonts w:ascii="Avenir Next Condensed" w:hAnsi="Avenir Next Condensed" w:cs="Times New Roman (Body CS)"/>
                                <w:color w:val="767171" w:themeColor="background2" w:themeShade="80"/>
                                <w:sz w:val="22"/>
                              </w:rPr>
                              <w:t>Western Massachusetts AIA</w:t>
                            </w:r>
                          </w:p>
                          <w:p w14:paraId="7AE60587" w14:textId="77777777" w:rsidR="00F24103" w:rsidRPr="0047470F" w:rsidRDefault="00A0684D">
                            <w:pPr>
                              <w:rPr>
                                <w:rFonts w:ascii="Avenir Next Condensed" w:hAnsi="Avenir Next Condensed" w:cs="Times New Roman (Body CS)"/>
                                <w:color w:val="767171" w:themeColor="background2" w:themeShade="80"/>
                                <w:sz w:val="22"/>
                              </w:rPr>
                            </w:pPr>
                            <w:r w:rsidRPr="0047470F">
                              <w:rPr>
                                <w:rFonts w:ascii="Avenir Next Condensed" w:hAnsi="Avenir Next Condensed" w:cs="Times New Roman (Body CS)"/>
                                <w:color w:val="767171" w:themeColor="background2" w:themeShade="80"/>
                                <w:sz w:val="22"/>
                              </w:rPr>
                              <w:t>National Trust for Historic Preservation</w:t>
                            </w:r>
                          </w:p>
                          <w:p w14:paraId="656F123D" w14:textId="77777777" w:rsidR="00A0684D" w:rsidRPr="0047470F" w:rsidRDefault="00A0684D">
                            <w:pPr>
                              <w:rPr>
                                <w:rFonts w:ascii="Avenir Next Condensed" w:hAnsi="Avenir Next Condensed" w:cs="Times New Roman (Body CS)"/>
                                <w:color w:val="1F3864" w:themeColor="accent1" w:themeShade="80"/>
                                <w:sz w:val="22"/>
                              </w:rPr>
                            </w:pPr>
                          </w:p>
                          <w:p w14:paraId="711B9449" w14:textId="77777777" w:rsidR="00A0684D" w:rsidRPr="0047470F" w:rsidRDefault="00A0684D">
                            <w:pPr>
                              <w:rPr>
                                <w:rFonts w:ascii="Avenir Next Condensed" w:hAnsi="Avenir Next Condensed" w:cs="Times New Roman (Body CS)"/>
                                <w:color w:val="1F3864" w:themeColor="accent1" w:themeShade="80"/>
                                <w:sz w:val="22"/>
                              </w:rPr>
                            </w:pPr>
                            <w:r w:rsidRPr="0047470F">
                              <w:rPr>
                                <w:rFonts w:ascii="Avenir Next Condensed" w:hAnsi="Avenir Next Condensed" w:cs="Times New Roman (Body CS)"/>
                                <w:color w:val="1F3864" w:themeColor="accent1" w:themeShade="80"/>
                                <w:sz w:val="22"/>
                              </w:rPr>
                              <w:t>EDUCATION</w:t>
                            </w:r>
                          </w:p>
                          <w:p w14:paraId="4A14A476" w14:textId="77777777" w:rsidR="00A0684D" w:rsidRPr="0047470F" w:rsidRDefault="00A0684D">
                            <w:pPr>
                              <w:rPr>
                                <w:rFonts w:ascii="Avenir Next Condensed" w:hAnsi="Avenir Next Condensed" w:cs="Times New Roman (Body CS)"/>
                                <w:color w:val="767171" w:themeColor="background2" w:themeShade="80"/>
                                <w:sz w:val="22"/>
                              </w:rPr>
                            </w:pPr>
                            <w:r w:rsidRPr="0047470F">
                              <w:rPr>
                                <w:rFonts w:ascii="Avenir Next Condensed" w:hAnsi="Avenir Next Condensed" w:cs="Times New Roman (Body CS)"/>
                                <w:color w:val="767171" w:themeColor="background2" w:themeShade="80"/>
                                <w:sz w:val="22"/>
                              </w:rPr>
                              <w:t>Syracuse University, Syracuse NY</w:t>
                            </w:r>
                          </w:p>
                          <w:p w14:paraId="14F62B18" w14:textId="77777777" w:rsidR="00A0684D" w:rsidRPr="0047470F" w:rsidRDefault="00A0684D">
                            <w:pPr>
                              <w:rPr>
                                <w:rFonts w:ascii="Avenir Next Condensed" w:hAnsi="Avenir Next Condensed" w:cs="Times New Roman (Body CS)"/>
                                <w:color w:val="767171" w:themeColor="background2" w:themeShade="80"/>
                                <w:sz w:val="22"/>
                              </w:rPr>
                            </w:pPr>
                            <w:r w:rsidRPr="0047470F">
                              <w:rPr>
                                <w:rFonts w:ascii="Avenir Next Condensed" w:hAnsi="Avenir Next Condensed" w:cs="Times New Roman (Body CS)"/>
                                <w:color w:val="767171" w:themeColor="background2" w:themeShade="80"/>
                                <w:sz w:val="22"/>
                              </w:rPr>
                              <w:t>Bachelor of Architecture, 1978</w:t>
                            </w:r>
                          </w:p>
                          <w:p w14:paraId="42E00498" w14:textId="77777777" w:rsidR="00A0684D" w:rsidRPr="0047470F" w:rsidRDefault="00A0684D">
                            <w:pPr>
                              <w:rPr>
                                <w:rFonts w:ascii="Avenir Next Condensed" w:hAnsi="Avenir Next Condensed" w:cs="Times New Roman (Body CS)"/>
                                <w:color w:val="767171" w:themeColor="background2" w:themeShade="80"/>
                                <w:sz w:val="22"/>
                              </w:rPr>
                            </w:pPr>
                            <w:r w:rsidRPr="0047470F">
                              <w:rPr>
                                <w:rFonts w:ascii="Avenir Next Condensed" w:hAnsi="Avenir Next Condensed" w:cs="Times New Roman (Body CS)"/>
                                <w:color w:val="767171" w:themeColor="background2" w:themeShade="80"/>
                                <w:sz w:val="22"/>
                              </w:rPr>
                              <w:t>Western New England College, Springfield</w:t>
                            </w:r>
                          </w:p>
                          <w:p w14:paraId="271D22FF" w14:textId="77777777" w:rsidR="00A0684D" w:rsidRPr="0047470F" w:rsidRDefault="00A0684D">
                            <w:pPr>
                              <w:rPr>
                                <w:rFonts w:ascii="Avenir Next Condensed" w:hAnsi="Avenir Next Condensed" w:cs="Times New Roman (Body CS)"/>
                                <w:color w:val="1F3864" w:themeColor="accent1" w:themeShade="80"/>
                                <w:sz w:val="22"/>
                              </w:rPr>
                            </w:pPr>
                            <w:r w:rsidRPr="0047470F">
                              <w:rPr>
                                <w:rFonts w:ascii="Avenir Next Condensed" w:hAnsi="Avenir Next Condensed" w:cs="Times New Roman (Body CS)"/>
                                <w:color w:val="767171" w:themeColor="background2" w:themeShade="80"/>
                                <w:sz w:val="22"/>
                              </w:rPr>
                              <w:t>MA Master of Business Administration 1997</w:t>
                            </w:r>
                          </w:p>
                          <w:p w14:paraId="23D45A12" w14:textId="77777777" w:rsidR="00F24103" w:rsidRPr="0047470F" w:rsidRDefault="00F24103">
                            <w:pPr>
                              <w:rPr>
                                <w:rFonts w:ascii="Avenir Next Condensed" w:hAnsi="Avenir Next Condensed"/>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17B29" id="Text Box 4" o:spid="_x0000_s1031" type="#_x0000_t202" style="position:absolute;margin-left:115.6pt;margin-top:41.35pt;width:192pt;height:2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" filled="f" stroked="f" strokeweight=".5pt">
                <v:textbox>
                  <w:txbxContent>
                    <w:p w14:paraId="2A234963" w14:textId="77777777" w:rsidR="00F24103" w:rsidRPr="0047470F" w:rsidRDefault="00F24103">
                      <w:pPr>
                        <w:rPr>
                          <w:rFonts w:ascii="Avenir Next Condensed" w:hAnsi="Avenir Next Condensed" w:cs="Times New Roman (Body CS)"/>
                          <w:color w:val="1F3864" w:themeColor="accent1" w:themeShade="80"/>
                          <w:sz w:val="22"/>
                          <w14:textOutline w14:w="9525" w14:cap="rnd" w14:cmpd="sng" w14:algn="ctr">
                            <w14:noFill/>
                            <w14:prstDash w14:val="solid"/>
                            <w14:bevel/>
                          </w14:textOutline>
                        </w:rPr>
                      </w:pPr>
                      <w:r w:rsidRPr="0047470F">
                        <w:rPr>
                          <w:rFonts w:ascii="Avenir Next Condensed" w:hAnsi="Avenir Next Condensed" w:cs="Times New Roman (Body CS)"/>
                          <w:color w:val="1F3864" w:themeColor="accent1" w:themeShade="80"/>
                          <w:sz w:val="22"/>
                          <w14:textOutline w14:w="9525" w14:cap="rnd" w14:cmpd="sng" w14:algn="ctr">
                            <w14:noFill/>
                            <w14:prstDash w14:val="solid"/>
                            <w14:bevel/>
                          </w14:textOutline>
                        </w:rPr>
                        <w:t>REGISTRATIONS</w:t>
                      </w:r>
                    </w:p>
                    <w:p w14:paraId="26C32BD0" w14:textId="77777777" w:rsidR="00F24103" w:rsidRPr="0047470F" w:rsidRDefault="00F24103">
                      <w:pPr>
                        <w:rPr>
                          <w:rFonts w:ascii="Avenir Next Condensed" w:hAnsi="Avenir Next Condensed"/>
                          <w:color w:val="767171" w:themeColor="background2" w:themeShade="80"/>
                          <w:sz w:val="22"/>
                        </w:rPr>
                      </w:pPr>
                      <w:r w:rsidRPr="0047470F">
                        <w:rPr>
                          <w:rFonts w:ascii="Avenir Next Condensed" w:hAnsi="Avenir Next Condensed"/>
                          <w:color w:val="767171" w:themeColor="background2" w:themeShade="80"/>
                          <w:sz w:val="22"/>
                        </w:rPr>
                        <w:t>Architect (CT, MA, NH, NY, RI, VT)</w:t>
                      </w:r>
                    </w:p>
                    <w:p w14:paraId="2874A407" w14:textId="77777777" w:rsidR="00F24103" w:rsidRPr="0047470F" w:rsidRDefault="00F24103">
                      <w:pPr>
                        <w:rPr>
                          <w:rFonts w:ascii="Avenir Next Condensed" w:hAnsi="Avenir Next Condensed"/>
                          <w:color w:val="767171" w:themeColor="background2" w:themeShade="80"/>
                          <w:sz w:val="22"/>
                        </w:rPr>
                      </w:pPr>
                      <w:r w:rsidRPr="0047470F">
                        <w:rPr>
                          <w:rFonts w:ascii="Avenir Next Condensed" w:hAnsi="Avenir Next Condensed"/>
                          <w:color w:val="767171" w:themeColor="background2" w:themeShade="80"/>
                          <w:sz w:val="22"/>
                        </w:rPr>
                        <w:t>National Council of Architectural</w:t>
                      </w:r>
                    </w:p>
                    <w:p w14:paraId="1DC575BD" w14:textId="77777777" w:rsidR="00F24103" w:rsidRPr="0047470F" w:rsidRDefault="00F24103">
                      <w:pPr>
                        <w:rPr>
                          <w:rFonts w:ascii="Avenir Next Condensed" w:hAnsi="Avenir Next Condensed"/>
                          <w:color w:val="767171" w:themeColor="background2" w:themeShade="80"/>
                          <w:sz w:val="22"/>
                        </w:rPr>
                      </w:pPr>
                      <w:r w:rsidRPr="0047470F">
                        <w:rPr>
                          <w:rFonts w:ascii="Avenir Next Condensed" w:hAnsi="Avenir Next Condensed"/>
                          <w:color w:val="767171" w:themeColor="background2" w:themeShade="80"/>
                          <w:sz w:val="22"/>
                        </w:rPr>
                        <w:t>Registration Boards Certificate</w:t>
                      </w:r>
                    </w:p>
                    <w:p w14:paraId="3B429B4B" w14:textId="77777777" w:rsidR="00F24103" w:rsidRPr="0047470F" w:rsidRDefault="00F24103">
                      <w:pPr>
                        <w:rPr>
                          <w:rFonts w:ascii="Avenir Next Condensed" w:hAnsi="Avenir Next Condensed"/>
                          <w:sz w:val="22"/>
                        </w:rPr>
                      </w:pPr>
                    </w:p>
                    <w:p w14:paraId="054C589A" w14:textId="77777777" w:rsidR="00F24103" w:rsidRPr="0047470F" w:rsidRDefault="00F24103">
                      <w:pPr>
                        <w:rPr>
                          <w:rFonts w:ascii="Avenir Next Condensed" w:hAnsi="Avenir Next Condensed" w:cs="Times New Roman (Body CS)"/>
                          <w:color w:val="1F3864" w:themeColor="accent1" w:themeShade="80"/>
                          <w:sz w:val="22"/>
                        </w:rPr>
                      </w:pPr>
                      <w:r w:rsidRPr="0047470F">
                        <w:rPr>
                          <w:rFonts w:ascii="Avenir Next Condensed" w:hAnsi="Avenir Next Condensed" w:cs="Times New Roman (Body CS)"/>
                          <w:color w:val="1F3864" w:themeColor="accent1" w:themeShade="80"/>
                          <w:sz w:val="22"/>
                        </w:rPr>
                        <w:t>PROFESSIONAL MEMBERSHIPS</w:t>
                      </w:r>
                    </w:p>
                    <w:p w14:paraId="5CEFC2F1" w14:textId="77777777" w:rsidR="00F24103" w:rsidRPr="0047470F" w:rsidRDefault="00F24103">
                      <w:pPr>
                        <w:rPr>
                          <w:rFonts w:ascii="Avenir Next Condensed" w:hAnsi="Avenir Next Condensed" w:cs="Times New Roman (Body CS)"/>
                          <w:color w:val="767171" w:themeColor="background2" w:themeShade="80"/>
                          <w:sz w:val="22"/>
                        </w:rPr>
                      </w:pPr>
                      <w:r w:rsidRPr="0047470F">
                        <w:rPr>
                          <w:rFonts w:ascii="Avenir Next Condensed" w:hAnsi="Avenir Next Condensed" w:cs="Times New Roman (Body CS)"/>
                          <w:color w:val="767171" w:themeColor="background2" w:themeShade="80"/>
                          <w:sz w:val="22"/>
                        </w:rPr>
                        <w:t>American Institute of Architects</w:t>
                      </w:r>
                    </w:p>
                    <w:p w14:paraId="75167DD3" w14:textId="77777777" w:rsidR="00F24103" w:rsidRPr="0047470F" w:rsidRDefault="00F24103">
                      <w:pPr>
                        <w:rPr>
                          <w:rFonts w:ascii="Avenir Next Condensed" w:hAnsi="Avenir Next Condensed" w:cs="Times New Roman (Body CS)"/>
                          <w:color w:val="767171" w:themeColor="background2" w:themeShade="80"/>
                          <w:sz w:val="22"/>
                        </w:rPr>
                      </w:pPr>
                      <w:r w:rsidRPr="0047470F">
                        <w:rPr>
                          <w:rFonts w:ascii="Avenir Next Condensed" w:hAnsi="Avenir Next Condensed" w:cs="Times New Roman (Body CS)"/>
                          <w:color w:val="767171" w:themeColor="background2" w:themeShade="80"/>
                          <w:sz w:val="22"/>
                        </w:rPr>
                        <w:t>Western Massachusetts AIA</w:t>
                      </w:r>
                    </w:p>
                    <w:p w14:paraId="7AE60587" w14:textId="77777777" w:rsidR="00F24103" w:rsidRPr="0047470F" w:rsidRDefault="00A0684D">
                      <w:pPr>
                        <w:rPr>
                          <w:rFonts w:ascii="Avenir Next Condensed" w:hAnsi="Avenir Next Condensed" w:cs="Times New Roman (Body CS)"/>
                          <w:color w:val="767171" w:themeColor="background2" w:themeShade="80"/>
                          <w:sz w:val="22"/>
                        </w:rPr>
                      </w:pPr>
                      <w:r w:rsidRPr="0047470F">
                        <w:rPr>
                          <w:rFonts w:ascii="Avenir Next Condensed" w:hAnsi="Avenir Next Condensed" w:cs="Times New Roman (Body CS)"/>
                          <w:color w:val="767171" w:themeColor="background2" w:themeShade="80"/>
                          <w:sz w:val="22"/>
                        </w:rPr>
                        <w:t>National Trust for Historic Preservation</w:t>
                      </w:r>
                    </w:p>
                    <w:p w14:paraId="656F123D" w14:textId="77777777" w:rsidR="00A0684D" w:rsidRPr="0047470F" w:rsidRDefault="00A0684D">
                      <w:pPr>
                        <w:rPr>
                          <w:rFonts w:ascii="Avenir Next Condensed" w:hAnsi="Avenir Next Condensed" w:cs="Times New Roman (Body CS)"/>
                          <w:color w:val="1F3864" w:themeColor="accent1" w:themeShade="80"/>
                          <w:sz w:val="22"/>
                        </w:rPr>
                      </w:pPr>
                    </w:p>
                    <w:p w14:paraId="711B9449" w14:textId="77777777" w:rsidR="00A0684D" w:rsidRPr="0047470F" w:rsidRDefault="00A0684D">
                      <w:pPr>
                        <w:rPr>
                          <w:rFonts w:ascii="Avenir Next Condensed" w:hAnsi="Avenir Next Condensed" w:cs="Times New Roman (Body CS)"/>
                          <w:color w:val="1F3864" w:themeColor="accent1" w:themeShade="80"/>
                          <w:sz w:val="22"/>
                        </w:rPr>
                      </w:pPr>
                      <w:r w:rsidRPr="0047470F">
                        <w:rPr>
                          <w:rFonts w:ascii="Avenir Next Condensed" w:hAnsi="Avenir Next Condensed" w:cs="Times New Roman (Body CS)"/>
                          <w:color w:val="1F3864" w:themeColor="accent1" w:themeShade="80"/>
                          <w:sz w:val="22"/>
                        </w:rPr>
                        <w:t>EDUCATION</w:t>
                      </w:r>
                    </w:p>
                    <w:p w14:paraId="4A14A476" w14:textId="77777777" w:rsidR="00A0684D" w:rsidRPr="0047470F" w:rsidRDefault="00A0684D">
                      <w:pPr>
                        <w:rPr>
                          <w:rFonts w:ascii="Avenir Next Condensed" w:hAnsi="Avenir Next Condensed" w:cs="Times New Roman (Body CS)"/>
                          <w:color w:val="767171" w:themeColor="background2" w:themeShade="80"/>
                          <w:sz w:val="22"/>
                        </w:rPr>
                      </w:pPr>
                      <w:r w:rsidRPr="0047470F">
                        <w:rPr>
                          <w:rFonts w:ascii="Avenir Next Condensed" w:hAnsi="Avenir Next Condensed" w:cs="Times New Roman (Body CS)"/>
                          <w:color w:val="767171" w:themeColor="background2" w:themeShade="80"/>
                          <w:sz w:val="22"/>
                        </w:rPr>
                        <w:t>Syracuse University, Syracuse NY</w:t>
                      </w:r>
                    </w:p>
                    <w:p w14:paraId="14F62B18" w14:textId="77777777" w:rsidR="00A0684D" w:rsidRPr="0047470F" w:rsidRDefault="00A0684D">
                      <w:pPr>
                        <w:rPr>
                          <w:rFonts w:ascii="Avenir Next Condensed" w:hAnsi="Avenir Next Condensed" w:cs="Times New Roman (Body CS)"/>
                          <w:color w:val="767171" w:themeColor="background2" w:themeShade="80"/>
                          <w:sz w:val="22"/>
                        </w:rPr>
                      </w:pPr>
                      <w:r w:rsidRPr="0047470F">
                        <w:rPr>
                          <w:rFonts w:ascii="Avenir Next Condensed" w:hAnsi="Avenir Next Condensed" w:cs="Times New Roman (Body CS)"/>
                          <w:color w:val="767171" w:themeColor="background2" w:themeShade="80"/>
                          <w:sz w:val="22"/>
                        </w:rPr>
                        <w:t>Bachelor of Architecture, 1978</w:t>
                      </w:r>
                    </w:p>
                    <w:p w14:paraId="42E00498" w14:textId="77777777" w:rsidR="00A0684D" w:rsidRPr="0047470F" w:rsidRDefault="00A0684D">
                      <w:pPr>
                        <w:rPr>
                          <w:rFonts w:ascii="Avenir Next Condensed" w:hAnsi="Avenir Next Condensed" w:cs="Times New Roman (Body CS)"/>
                          <w:color w:val="767171" w:themeColor="background2" w:themeShade="80"/>
                          <w:sz w:val="22"/>
                        </w:rPr>
                      </w:pPr>
                      <w:r w:rsidRPr="0047470F">
                        <w:rPr>
                          <w:rFonts w:ascii="Avenir Next Condensed" w:hAnsi="Avenir Next Condensed" w:cs="Times New Roman (Body CS)"/>
                          <w:color w:val="767171" w:themeColor="background2" w:themeShade="80"/>
                          <w:sz w:val="22"/>
                        </w:rPr>
                        <w:t>Western New England College, Springfield</w:t>
                      </w:r>
                    </w:p>
                    <w:p w14:paraId="271D22FF" w14:textId="77777777" w:rsidR="00A0684D" w:rsidRPr="0047470F" w:rsidRDefault="00A0684D">
                      <w:pPr>
                        <w:rPr>
                          <w:rFonts w:ascii="Avenir Next Condensed" w:hAnsi="Avenir Next Condensed" w:cs="Times New Roman (Body CS)"/>
                          <w:color w:val="1F3864" w:themeColor="accent1" w:themeShade="80"/>
                          <w:sz w:val="22"/>
                        </w:rPr>
                      </w:pPr>
                      <w:r w:rsidRPr="0047470F">
                        <w:rPr>
                          <w:rFonts w:ascii="Avenir Next Condensed" w:hAnsi="Avenir Next Condensed" w:cs="Times New Roman (Body CS)"/>
                          <w:color w:val="767171" w:themeColor="background2" w:themeShade="80"/>
                          <w:sz w:val="22"/>
                        </w:rPr>
                        <w:t>MA Master of Business Administration 1997</w:t>
                      </w:r>
                    </w:p>
                    <w:p w14:paraId="23D45A12" w14:textId="77777777" w:rsidR="00F24103" w:rsidRPr="0047470F" w:rsidRDefault="00F24103">
                      <w:pPr>
                        <w:rPr>
                          <w:rFonts w:ascii="Avenir Next Condensed" w:hAnsi="Avenir Next Condensed"/>
                          <w:sz w:val="22"/>
                        </w:rPr>
                      </w:pPr>
                    </w:p>
                  </w:txbxContent>
                </v:textbox>
              </v:shape>
            </w:pict>
          </mc:Fallback>
        </mc:AlternateContent>
      </w:r>
      <w:r w:rsidR="00D57008">
        <w:rPr>
          <w:noProof/>
        </w:rPr>
        <mc:AlternateContent>
          <mc:Choice Requires="wps">
            <w:drawing>
              <wp:anchor distT="0" distB="0" distL="114300" distR="114300" simplePos="0" relativeHeight="251669504" behindDoc="0" locked="0" layoutInCell="1" allowOverlap="1" wp14:anchorId="337EBCFE" wp14:editId="202525A1">
                <wp:simplePos x="0" y="0"/>
                <wp:positionH relativeFrom="column">
                  <wp:posOffset>1426325</wp:posOffset>
                </wp:positionH>
                <wp:positionV relativeFrom="paragraph">
                  <wp:posOffset>8728075</wp:posOffset>
                </wp:positionV>
                <wp:extent cx="3186545" cy="31813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86545" cy="318135"/>
                        </a:xfrm>
                        <a:prstGeom prst="rect">
                          <a:avLst/>
                        </a:prstGeom>
                        <a:noFill/>
                        <a:ln w="6350">
                          <a:noFill/>
                        </a:ln>
                      </wps:spPr>
                      <wps:txbx>
                        <w:txbxContent>
                          <w:p w14:paraId="4701A29C" w14:textId="570BD327" w:rsidR="00C122D0" w:rsidRPr="00C122D0" w:rsidRDefault="00C122D0">
                            <w:pPr>
                              <w:rPr>
                                <w:color w:val="1F3864" w:themeColor="accent1" w:themeShade="80"/>
                              </w:rPr>
                            </w:pPr>
                            <w:r w:rsidRPr="00C122D0">
                              <w:rPr>
                                <w:color w:val="1F3864" w:themeColor="accent1" w:themeShade="80"/>
                              </w:rPr>
                              <w:t xml:space="preserve">(413)684-0925  </w:t>
                            </w:r>
                            <w:r w:rsidR="00D57008">
                              <w:rPr>
                                <w:color w:val="1F3864" w:themeColor="accent1" w:themeShade="80"/>
                              </w:rPr>
                              <w:t xml:space="preserve"> </w:t>
                            </w:r>
                            <w:r w:rsidRPr="00C122D0">
                              <w:rPr>
                                <w:color w:val="1F3864" w:themeColor="accent1" w:themeShade="80"/>
                              </w:rPr>
                              <w:t>50 Depot St</w:t>
                            </w:r>
                            <w:r w:rsidR="00F34E9A">
                              <w:rPr>
                                <w:color w:val="1F3864" w:themeColor="accent1" w:themeShade="80"/>
                              </w:rPr>
                              <w:t>.</w:t>
                            </w:r>
                            <w:r w:rsidRPr="00C122D0">
                              <w:rPr>
                                <w:color w:val="1F3864" w:themeColor="accent1" w:themeShade="80"/>
                              </w:rPr>
                              <w:t xml:space="preserve">  Dalton, MA 01226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7EBCFE" id="Text Box 10" o:spid="_x0000_s1032" type="#_x0000_t202" style="position:absolute;margin-left:112.3pt;margin-top:687.25pt;width:250.9pt;height:25.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" filled="f" stroked="f" strokeweight=".5pt">
                <v:textbox>
                  <w:txbxContent>
                    <w:p w14:paraId="4701A29C" w14:textId="570BD327" w:rsidR="00C122D0" w:rsidRPr="00C122D0" w:rsidRDefault="00C122D0">
                      <w:pPr>
                        <w:rPr>
                          <w:color w:val="1F3864" w:themeColor="accent1" w:themeShade="80"/>
                        </w:rPr>
                      </w:pPr>
                      <w:r w:rsidRPr="00C122D0">
                        <w:rPr>
                          <w:color w:val="1F3864" w:themeColor="accent1" w:themeShade="80"/>
                        </w:rPr>
                        <w:t xml:space="preserve">(413)684-0925  </w:t>
                      </w:r>
                      <w:r w:rsidR="00D57008">
                        <w:rPr>
                          <w:color w:val="1F3864" w:themeColor="accent1" w:themeShade="80"/>
                        </w:rPr>
                        <w:t xml:space="preserve"> </w:t>
                      </w:r>
                      <w:r w:rsidRPr="00C122D0">
                        <w:rPr>
                          <w:color w:val="1F3864" w:themeColor="accent1" w:themeShade="80"/>
                        </w:rPr>
                        <w:t>50 Depot St</w:t>
                      </w:r>
                      <w:r w:rsidR="00F34E9A">
                        <w:rPr>
                          <w:color w:val="1F3864" w:themeColor="accent1" w:themeShade="80"/>
                        </w:rPr>
                        <w:t>.</w:t>
                      </w:r>
                      <w:r w:rsidRPr="00C122D0">
                        <w:rPr>
                          <w:color w:val="1F3864" w:themeColor="accent1" w:themeShade="80"/>
                        </w:rPr>
                        <w:t xml:space="preserve">  Dalton, MA 01226</w:t>
                      </w:r>
                    </w:p>
                  </w:txbxContent>
                </v:textbox>
              </v:shape>
            </w:pict>
          </mc:Fallback>
        </mc:AlternateContent>
      </w:r>
      <w:r w:rsidR="00D57008">
        <w:rPr>
          <w:noProof/>
        </w:rPr>
        <w:drawing>
          <wp:anchor distT="0" distB="0" distL="114300" distR="114300" simplePos="0" relativeHeight="251658240" behindDoc="0" locked="0" layoutInCell="1" allowOverlap="1" wp14:anchorId="4C2164A9" wp14:editId="381F72B3">
            <wp:simplePos x="0" y="0"/>
            <wp:positionH relativeFrom="column">
              <wp:posOffset>5511685</wp:posOffset>
            </wp:positionH>
            <wp:positionV relativeFrom="paragraph">
              <wp:posOffset>-659765</wp:posOffset>
            </wp:positionV>
            <wp:extent cx="916723" cy="928255"/>
            <wp:effectExtent l="0" t="0" r="0" b="0"/>
            <wp:wrapNone/>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6723" cy="928255"/>
                    </a:xfrm>
                    <a:prstGeom prst="rect">
                      <a:avLst/>
                    </a:prstGeom>
                  </pic:spPr>
                </pic:pic>
              </a:graphicData>
            </a:graphic>
            <wp14:sizeRelH relativeFrom="page">
              <wp14:pctWidth>0</wp14:pctWidth>
            </wp14:sizeRelH>
            <wp14:sizeRelV relativeFrom="page">
              <wp14:pctHeight>0</wp14:pctHeight>
            </wp14:sizeRelV>
          </wp:anchor>
        </w:drawing>
      </w:r>
      <w:r w:rsidR="00C122D0">
        <w:rPr>
          <w:noProof/>
        </w:rPr>
        <mc:AlternateContent>
          <mc:Choice Requires="wps">
            <w:drawing>
              <wp:anchor distT="0" distB="0" distL="114300" distR="114300" simplePos="0" relativeHeight="251664384" behindDoc="0" locked="0" layoutInCell="1" allowOverlap="1" wp14:anchorId="2980058F" wp14:editId="2F621232">
                <wp:simplePos x="0" y="0"/>
                <wp:positionH relativeFrom="column">
                  <wp:posOffset>-692727</wp:posOffset>
                </wp:positionH>
                <wp:positionV relativeFrom="paragraph">
                  <wp:posOffset>3699164</wp:posOffset>
                </wp:positionV>
                <wp:extent cx="7356763" cy="4765675"/>
                <wp:effectExtent l="0" t="0" r="9525" b="9525"/>
                <wp:wrapNone/>
                <wp:docPr id="6" name="Rectangle 6"/>
                <wp:cNvGraphicFramePr/>
                <a:graphic xmlns:a="http://schemas.openxmlformats.org/drawingml/2006/main">
                  <a:graphicData uri="http://schemas.microsoft.com/office/word/2010/wordprocessingShape">
                    <wps:wsp>
                      <wps:cNvSpPr/>
                      <wps:spPr>
                        <a:xfrm>
                          <a:off x="0" y="0"/>
                          <a:ext cx="7356763" cy="4765675"/>
                        </a:xfrm>
                        <a:prstGeom prst="rect">
                          <a:avLst/>
                        </a:prstGeom>
                        <a:solidFill>
                          <a:srgbClr val="366C86"/>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987FF" id="Rectangle 6" o:spid="_x0000_s1026" style="position:absolute;margin-left:-54.55pt;margin-top:291.25pt;width:579.25pt;height:37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" fillcolor="#366c86" strokecolor="#1f3763 [1604]" strokeweight="1pt"/>
            </w:pict>
          </mc:Fallback>
        </mc:AlternateContent>
      </w:r>
      <w:r w:rsidR="0047470F">
        <w:rPr>
          <w:noProof/>
        </w:rPr>
        <w:drawing>
          <wp:anchor distT="0" distB="0" distL="114300" distR="114300" simplePos="0" relativeHeight="251659264" behindDoc="0" locked="0" layoutInCell="1" allowOverlap="1" wp14:anchorId="6060DA6F" wp14:editId="7EA8BF18">
            <wp:simplePos x="0" y="0"/>
            <wp:positionH relativeFrom="column">
              <wp:posOffset>-692728</wp:posOffset>
            </wp:positionH>
            <wp:positionV relativeFrom="paragraph">
              <wp:posOffset>581890</wp:posOffset>
            </wp:positionV>
            <wp:extent cx="2119745" cy="2826327"/>
            <wp:effectExtent l="0" t="0" r="1270" b="6350"/>
            <wp:wrapNone/>
            <wp:docPr id="1" name="Picture 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2276" cy="2843034"/>
                    </a:xfrm>
                    <a:prstGeom prst="rect">
                      <a:avLst/>
                    </a:prstGeom>
                  </pic:spPr>
                </pic:pic>
              </a:graphicData>
            </a:graphic>
            <wp14:sizeRelH relativeFrom="page">
              <wp14:pctWidth>0</wp14:pctWidth>
            </wp14:sizeRelH>
            <wp14:sizeRelV relativeFrom="page">
              <wp14:pctHeight>0</wp14:pctHeight>
            </wp14:sizeRelV>
          </wp:anchor>
        </w:drawing>
      </w:r>
    </w:p>
    <w:sectPr w:rsidR="00B9510C" w:rsidSect="00784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Times New Roman (Body CS)">
    <w:panose1 w:val="020B0604020202020204"/>
    <w:charset w:val="00"/>
    <w:family w:val="roman"/>
    <w:notTrueType/>
    <w:pitch w:val="default"/>
  </w:font>
  <w:font w:name="Avenir Medium">
    <w:panose1 w:val="02000603020000020003"/>
    <w:charset w:val="00"/>
    <w:family w:val="auto"/>
    <w:pitch w:val="variable"/>
    <w:sig w:usb0="800000AF" w:usb1="5000204A" w:usb2="00000000" w:usb3="00000000" w:csb0="0000009B" w:csb1="00000000"/>
  </w:font>
  <w:font w:name="Avenir">
    <w:panose1 w:val="02000503020000020003"/>
    <w:charset w:val="4D"/>
    <w:family w:val="swiss"/>
    <w:pitch w:val="variable"/>
    <w:sig w:usb0="800000AF" w:usb1="5000204A" w:usb2="00000000" w:usb3="00000000" w:csb0="0000009B" w:csb1="00000000"/>
  </w:font>
  <w:font w:name="AVENIR LIGHT OBLIQUE">
    <w:panose1 w:val="020B0402020203090204"/>
    <w:charset w:val="4D"/>
    <w:family w:val="swiss"/>
    <w:pitch w:val="variable"/>
    <w:sig w:usb0="800000AF" w:usb1="5000204A" w:usb2="00000000" w:usb3="00000000" w:csb0="0000009B"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9A"/>
    <w:rsid w:val="002F194E"/>
    <w:rsid w:val="0047470F"/>
    <w:rsid w:val="004E6CF5"/>
    <w:rsid w:val="00535025"/>
    <w:rsid w:val="007843C7"/>
    <w:rsid w:val="007F7F65"/>
    <w:rsid w:val="008042FA"/>
    <w:rsid w:val="00A0684D"/>
    <w:rsid w:val="00B9510C"/>
    <w:rsid w:val="00C122D0"/>
    <w:rsid w:val="00D57008"/>
    <w:rsid w:val="00F24103"/>
    <w:rsid w:val="00F3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2C56"/>
  <w15:chartTrackingRefBased/>
  <w15:docId w15:val="{49C16E45-BFD9-E944-B251-96647343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2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894134">
      <w:bodyDiv w:val="1"/>
      <w:marLeft w:val="0"/>
      <w:marRight w:val="0"/>
      <w:marTop w:val="0"/>
      <w:marBottom w:val="0"/>
      <w:divBdr>
        <w:top w:val="none" w:sz="0" w:space="0" w:color="auto"/>
        <w:left w:val="none" w:sz="0" w:space="0" w:color="auto"/>
        <w:bottom w:val="none" w:sz="0" w:space="0" w:color="auto"/>
        <w:right w:val="none" w:sz="0" w:space="0" w:color="auto"/>
      </w:divBdr>
      <w:divsChild>
        <w:div w:id="153766086">
          <w:marLeft w:val="0"/>
          <w:marRight w:val="0"/>
          <w:marTop w:val="0"/>
          <w:marBottom w:val="0"/>
          <w:divBdr>
            <w:top w:val="none" w:sz="0" w:space="0" w:color="auto"/>
            <w:left w:val="none" w:sz="0" w:space="0" w:color="auto"/>
            <w:bottom w:val="none" w:sz="0" w:space="0" w:color="auto"/>
            <w:right w:val="none" w:sz="0" w:space="0" w:color="auto"/>
          </w:divBdr>
          <w:divsChild>
            <w:div w:id="164444644">
              <w:marLeft w:val="0"/>
              <w:marRight w:val="0"/>
              <w:marTop w:val="0"/>
              <w:marBottom w:val="0"/>
              <w:divBdr>
                <w:top w:val="none" w:sz="0" w:space="0" w:color="auto"/>
                <w:left w:val="none" w:sz="0" w:space="0" w:color="auto"/>
                <w:bottom w:val="none" w:sz="0" w:space="0" w:color="auto"/>
                <w:right w:val="none" w:sz="0" w:space="0" w:color="auto"/>
              </w:divBdr>
              <w:divsChild>
                <w:div w:id="16295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coleoneil/Desktop/HILLEngineers/HillResumeTemplate/HillRe&#769;sume&#769;/Re&#769;sume&#769;Jeff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A4531-4D33-4E4B-AF42-45E6C4AF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RésuméJeffA.dotx</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Hill Marketing</cp:lastModifiedBy>
  <cp:revision>1</cp:revision>
  <cp:lastPrinted>2023-04-16T16:46:00Z</cp:lastPrinted>
  <dcterms:created xsi:type="dcterms:W3CDTF">2023-05-02T19:23:00Z</dcterms:created>
  <dcterms:modified xsi:type="dcterms:W3CDTF">2023-05-02T19:28:00Z</dcterms:modified>
</cp:coreProperties>
</file>